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4F18D" w14:textId="77777777" w:rsidR="00F10E3E" w:rsidRDefault="00F10E3E" w:rsidP="00F10E3E">
      <w:pPr>
        <w:widowControl w:val="0"/>
        <w:autoSpaceDE w:val="0"/>
        <w:autoSpaceDN w:val="0"/>
        <w:adjustRightInd w:val="0"/>
        <w:spacing w:after="240"/>
        <w:jc w:val="center"/>
        <w:rPr>
          <w:rFonts w:eastAsia="Times New Roman" w:cstheme="minorHAnsi"/>
          <w:b/>
          <w:sz w:val="28"/>
          <w:szCs w:val="24"/>
        </w:rPr>
      </w:pPr>
      <w:bookmarkStart w:id="0" w:name="_Hlk22289582"/>
      <w:r>
        <w:rPr>
          <w:rFonts w:eastAsia="Times New Roman" w:cstheme="minorHAnsi"/>
          <w:b/>
          <w:noProof/>
          <w:sz w:val="28"/>
          <w:szCs w:val="24"/>
        </w:rPr>
        <w:drawing>
          <wp:inline distT="0" distB="0" distL="0" distR="0" wp14:anchorId="329AFEDE" wp14:editId="7F306635">
            <wp:extent cx="3950335" cy="101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335" cy="1017905"/>
                    </a:xfrm>
                    <a:prstGeom prst="rect">
                      <a:avLst/>
                    </a:prstGeom>
                    <a:noFill/>
                  </pic:spPr>
                </pic:pic>
              </a:graphicData>
            </a:graphic>
          </wp:inline>
        </w:drawing>
      </w:r>
    </w:p>
    <w:p w14:paraId="0AF398B3" w14:textId="77777777" w:rsidR="00D26E6E" w:rsidRDefault="00D26E6E" w:rsidP="00F65F72">
      <w:pPr>
        <w:widowControl w:val="0"/>
        <w:autoSpaceDE w:val="0"/>
        <w:autoSpaceDN w:val="0"/>
        <w:adjustRightInd w:val="0"/>
        <w:spacing w:after="240"/>
        <w:jc w:val="center"/>
        <w:rPr>
          <w:rFonts w:eastAsia="Times New Roman" w:cstheme="minorHAnsi"/>
          <w:b/>
          <w:sz w:val="28"/>
          <w:szCs w:val="24"/>
        </w:rPr>
      </w:pPr>
      <w:r w:rsidRPr="00F65F72">
        <w:rPr>
          <w:rFonts w:eastAsia="Times New Roman" w:cstheme="minorHAnsi"/>
          <w:b/>
          <w:sz w:val="28"/>
          <w:szCs w:val="24"/>
        </w:rPr>
        <w:t>School Breastfeeding Support Model Policy</w:t>
      </w:r>
    </w:p>
    <w:p w14:paraId="3E35C2C6" w14:textId="77777777" w:rsidR="00D26E6E" w:rsidRPr="00F65F72" w:rsidRDefault="00F65F72" w:rsidP="00F91281">
      <w:pPr>
        <w:widowControl w:val="0"/>
        <w:autoSpaceDE w:val="0"/>
        <w:autoSpaceDN w:val="0"/>
        <w:adjustRightInd w:val="0"/>
        <w:spacing w:after="240"/>
        <w:rPr>
          <w:rFonts w:eastAsia="Times New Roman" w:cstheme="minorHAnsi"/>
          <w:b/>
          <w:sz w:val="24"/>
          <w:szCs w:val="24"/>
          <w:u w:val="single"/>
        </w:rPr>
      </w:pPr>
      <w:r>
        <w:rPr>
          <w:rFonts w:eastAsia="Times New Roman" w:cstheme="minorHAnsi"/>
          <w:b/>
          <w:sz w:val="24"/>
          <w:szCs w:val="24"/>
          <w:u w:val="single"/>
        </w:rPr>
        <w:t>RATIONALE:</w:t>
      </w:r>
    </w:p>
    <w:p w14:paraId="2F7E052A" w14:textId="77777777" w:rsidR="00F65F72" w:rsidRPr="0005214E" w:rsidRDefault="00D26E6E" w:rsidP="0005214E">
      <w:pPr>
        <w:widowControl w:val="0"/>
        <w:autoSpaceDE w:val="0"/>
        <w:autoSpaceDN w:val="0"/>
        <w:adjustRightInd w:val="0"/>
        <w:spacing w:after="240"/>
        <w:rPr>
          <w:rFonts w:eastAsia="Times New Roman" w:cstheme="minorHAnsi"/>
          <w:sz w:val="24"/>
          <w:szCs w:val="24"/>
        </w:rPr>
      </w:pPr>
      <w:r w:rsidRPr="00F65F72">
        <w:rPr>
          <w:rFonts w:eastAsia="Times New Roman" w:cstheme="minorHAnsi"/>
          <w:sz w:val="24"/>
          <w:szCs w:val="24"/>
        </w:rPr>
        <w:t xml:space="preserve">The School Breastfeeding Support Policy was developed to provide schools with recommendations and guidance on ways to support breastfeeding </w:t>
      </w:r>
      <w:r w:rsidR="00486419">
        <w:rPr>
          <w:rFonts w:eastAsia="Times New Roman" w:cstheme="minorHAnsi"/>
          <w:sz w:val="24"/>
          <w:szCs w:val="24"/>
        </w:rPr>
        <w:t xml:space="preserve">administrators, </w:t>
      </w:r>
      <w:r w:rsidRPr="00F65F72">
        <w:rPr>
          <w:rFonts w:eastAsia="Times New Roman" w:cstheme="minorHAnsi"/>
          <w:sz w:val="24"/>
          <w:szCs w:val="24"/>
        </w:rPr>
        <w:t>faculty, staff, students, and visitors</w:t>
      </w:r>
      <w:r w:rsidR="00F65F72" w:rsidRPr="00F65F72">
        <w:rPr>
          <w:rFonts w:eastAsia="Times New Roman" w:cstheme="minorHAnsi"/>
          <w:sz w:val="24"/>
          <w:szCs w:val="24"/>
        </w:rPr>
        <w:t>.</w:t>
      </w:r>
    </w:p>
    <w:p w14:paraId="1098F0EE" w14:textId="77777777" w:rsidR="007B701B" w:rsidRDefault="00F65F72" w:rsidP="007B701B">
      <w:pPr>
        <w:pStyle w:val="Default"/>
        <w:rPr>
          <w:rFonts w:asciiTheme="minorHAnsi" w:hAnsiTheme="minorHAnsi" w:cstheme="minorHAnsi"/>
        </w:rPr>
      </w:pPr>
      <w:r w:rsidRPr="00F65F72">
        <w:rPr>
          <w:rFonts w:asciiTheme="minorHAnsi" w:hAnsiTheme="minorHAnsi" w:cstheme="minorHAnsi"/>
        </w:rPr>
        <w:t xml:space="preserve">Schools play a unique role in creating a breastfeeding-friendly environment as it </w:t>
      </w:r>
      <w:r w:rsidR="001C6C2B" w:rsidRPr="00F65F72">
        <w:rPr>
          <w:rFonts w:asciiTheme="minorHAnsi" w:hAnsiTheme="minorHAnsi" w:cstheme="minorHAnsi"/>
        </w:rPr>
        <w:t>includes</w:t>
      </w:r>
      <w:r w:rsidRPr="00F65F72">
        <w:rPr>
          <w:rFonts w:asciiTheme="minorHAnsi" w:hAnsiTheme="minorHAnsi" w:cstheme="minorHAnsi"/>
        </w:rPr>
        <w:t xml:space="preserve"> support and accommodation for more than breastfeeding employees.</w:t>
      </w:r>
      <w:r>
        <w:rPr>
          <w:rFonts w:asciiTheme="minorHAnsi" w:hAnsiTheme="minorHAnsi" w:cstheme="minorHAnsi"/>
        </w:rPr>
        <w:t xml:space="preserve"> Schools</w:t>
      </w:r>
      <w:r w:rsidR="007B701B">
        <w:rPr>
          <w:rFonts w:asciiTheme="minorHAnsi" w:hAnsiTheme="minorHAnsi" w:cstheme="minorHAnsi"/>
        </w:rPr>
        <w:t xml:space="preserve"> also</w:t>
      </w:r>
      <w:r>
        <w:rPr>
          <w:rFonts w:asciiTheme="minorHAnsi" w:hAnsiTheme="minorHAnsi" w:cstheme="minorHAnsi"/>
        </w:rPr>
        <w:t xml:space="preserve"> have a responsibility to</w:t>
      </w:r>
      <w:r w:rsidR="007B701B">
        <w:rPr>
          <w:rFonts w:asciiTheme="minorHAnsi" w:hAnsiTheme="minorHAnsi" w:cstheme="minorHAnsi"/>
        </w:rPr>
        <w:t xml:space="preserve"> students and visitors.</w:t>
      </w:r>
      <w:r>
        <w:rPr>
          <w:rFonts w:asciiTheme="minorHAnsi" w:hAnsiTheme="minorHAnsi" w:cstheme="minorHAnsi"/>
        </w:rPr>
        <w:t xml:space="preserve"> </w:t>
      </w:r>
      <w:r w:rsidRPr="00F65F72">
        <w:rPr>
          <w:rFonts w:asciiTheme="minorHAnsi" w:hAnsiTheme="minorHAnsi" w:cstheme="minorHAnsi"/>
        </w:rPr>
        <w:t>Teen mothers are less likely to breastfeed than any other population group in the United States. Continuity of care</w:t>
      </w:r>
      <w:r w:rsidR="007B701B">
        <w:rPr>
          <w:rFonts w:asciiTheme="minorHAnsi" w:hAnsiTheme="minorHAnsi" w:cstheme="minorHAnsi"/>
        </w:rPr>
        <w:t>, schedule flexibility, and overall</w:t>
      </w:r>
      <w:r w:rsidRPr="00F65F72">
        <w:rPr>
          <w:rFonts w:asciiTheme="minorHAnsi" w:hAnsiTheme="minorHAnsi" w:cstheme="minorHAnsi"/>
        </w:rPr>
        <w:t xml:space="preserve"> support by the school system </w:t>
      </w:r>
      <w:r w:rsidR="001C6C2B">
        <w:rPr>
          <w:rFonts w:asciiTheme="minorHAnsi" w:hAnsiTheme="minorHAnsi" w:cstheme="minorHAnsi"/>
        </w:rPr>
        <w:t>are</w:t>
      </w:r>
      <w:r w:rsidRPr="00F65F72">
        <w:rPr>
          <w:rFonts w:asciiTheme="minorHAnsi" w:hAnsiTheme="minorHAnsi" w:cstheme="minorHAnsi"/>
        </w:rPr>
        <w:t xml:space="preserve"> crucial component</w:t>
      </w:r>
      <w:r w:rsidR="001C6C2B">
        <w:rPr>
          <w:rFonts w:asciiTheme="minorHAnsi" w:hAnsiTheme="minorHAnsi" w:cstheme="minorHAnsi"/>
        </w:rPr>
        <w:t>s</w:t>
      </w:r>
      <w:r w:rsidRPr="00F65F72">
        <w:rPr>
          <w:rFonts w:asciiTheme="minorHAnsi" w:hAnsiTheme="minorHAnsi" w:cstheme="minorHAnsi"/>
        </w:rPr>
        <w:t xml:space="preserve"> of </w:t>
      </w:r>
      <w:r w:rsidR="00AE5C13">
        <w:rPr>
          <w:rFonts w:asciiTheme="minorHAnsi" w:hAnsiTheme="minorHAnsi" w:cstheme="minorHAnsi"/>
        </w:rPr>
        <w:t xml:space="preserve">teen </w:t>
      </w:r>
      <w:r w:rsidRPr="00F65F72">
        <w:rPr>
          <w:rFonts w:asciiTheme="minorHAnsi" w:hAnsiTheme="minorHAnsi" w:cstheme="minorHAnsi"/>
        </w:rPr>
        <w:t xml:space="preserve">breastfeeding success. </w:t>
      </w:r>
    </w:p>
    <w:p w14:paraId="565F97AD" w14:textId="77777777" w:rsidR="001C6C2B" w:rsidRDefault="001C6C2B" w:rsidP="007B701B">
      <w:pPr>
        <w:pStyle w:val="Default"/>
        <w:rPr>
          <w:rFonts w:asciiTheme="minorHAnsi" w:hAnsiTheme="minorHAnsi" w:cstheme="minorHAnsi"/>
        </w:rPr>
      </w:pPr>
    </w:p>
    <w:p w14:paraId="2C4AB10C" w14:textId="77777777" w:rsidR="000611D1" w:rsidRDefault="007B701B" w:rsidP="00AE5C13">
      <w:pPr>
        <w:pStyle w:val="Default"/>
        <w:rPr>
          <w:rFonts w:asciiTheme="minorHAnsi" w:hAnsiTheme="minorHAnsi" w:cstheme="minorHAnsi"/>
        </w:rPr>
      </w:pPr>
      <w:r>
        <w:rPr>
          <w:rFonts w:asciiTheme="minorHAnsi" w:hAnsiTheme="minorHAnsi" w:cstheme="minorHAnsi"/>
        </w:rPr>
        <w:t>B</w:t>
      </w:r>
      <w:r w:rsidR="00F65F72">
        <w:rPr>
          <w:rFonts w:asciiTheme="minorHAnsi" w:hAnsiTheme="minorHAnsi" w:cstheme="minorHAnsi"/>
        </w:rPr>
        <w:t>reastfeeding-friendly environment</w:t>
      </w:r>
      <w:r>
        <w:rPr>
          <w:rFonts w:asciiTheme="minorHAnsi" w:hAnsiTheme="minorHAnsi" w:cstheme="minorHAnsi"/>
        </w:rPr>
        <w:t xml:space="preserve">s </w:t>
      </w:r>
      <w:r w:rsidR="00AE5C13">
        <w:rPr>
          <w:rFonts w:asciiTheme="minorHAnsi" w:hAnsiTheme="minorHAnsi" w:cstheme="minorHAnsi"/>
        </w:rPr>
        <w:t xml:space="preserve">must also </w:t>
      </w:r>
      <w:r>
        <w:rPr>
          <w:rFonts w:asciiTheme="minorHAnsi" w:hAnsiTheme="minorHAnsi" w:cstheme="minorHAnsi"/>
        </w:rPr>
        <w:t>extend beyond the school day</w:t>
      </w:r>
      <w:r w:rsidR="001C6C2B">
        <w:rPr>
          <w:rFonts w:asciiTheme="minorHAnsi" w:hAnsiTheme="minorHAnsi" w:cstheme="minorHAnsi"/>
        </w:rPr>
        <w:t>. S</w:t>
      </w:r>
      <w:r>
        <w:rPr>
          <w:rFonts w:asciiTheme="minorHAnsi" w:hAnsiTheme="minorHAnsi" w:cstheme="minorHAnsi"/>
        </w:rPr>
        <w:t>upport is necessary</w:t>
      </w:r>
      <w:r w:rsidR="00157AC7">
        <w:rPr>
          <w:rFonts w:asciiTheme="minorHAnsi" w:hAnsiTheme="minorHAnsi" w:cstheme="minorHAnsi"/>
        </w:rPr>
        <w:t xml:space="preserve"> for visitors</w:t>
      </w:r>
      <w:r w:rsidR="00F65F72">
        <w:rPr>
          <w:rFonts w:asciiTheme="minorHAnsi" w:hAnsiTheme="minorHAnsi" w:cstheme="minorHAnsi"/>
        </w:rPr>
        <w:t xml:space="preserve"> </w:t>
      </w:r>
      <w:r w:rsidR="00F65F72" w:rsidRPr="00F65F72">
        <w:rPr>
          <w:rFonts w:asciiTheme="minorHAnsi" w:hAnsiTheme="minorHAnsi" w:cstheme="minorHAnsi"/>
        </w:rPr>
        <w:t>at all events and extra-curricular activities occurring on school grounds</w:t>
      </w:r>
      <w:r w:rsidR="00F65F72">
        <w:rPr>
          <w:rFonts w:asciiTheme="minorHAnsi" w:hAnsiTheme="minorHAnsi" w:cstheme="minorHAnsi"/>
        </w:rPr>
        <w:t>.</w:t>
      </w:r>
      <w:r w:rsidR="00F65F72" w:rsidRPr="00F65F72">
        <w:rPr>
          <w:rFonts w:asciiTheme="minorHAnsi" w:hAnsiTheme="minorHAnsi" w:cstheme="minorHAnsi"/>
        </w:rPr>
        <w:t xml:space="preserve"> </w:t>
      </w:r>
    </w:p>
    <w:p w14:paraId="4876F419" w14:textId="77777777" w:rsidR="00AE5C13" w:rsidRPr="00AE5C13" w:rsidRDefault="00AE5C13" w:rsidP="00AE5C13">
      <w:pPr>
        <w:pStyle w:val="Default"/>
        <w:rPr>
          <w:rFonts w:asciiTheme="minorHAnsi" w:hAnsiTheme="minorHAnsi" w:cstheme="minorHAnsi"/>
        </w:rPr>
      </w:pPr>
    </w:p>
    <w:p w14:paraId="167F3BA6" w14:textId="77777777" w:rsidR="00D26E6E" w:rsidRPr="00F65F72" w:rsidRDefault="00D26E6E" w:rsidP="00F91281">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 xml:space="preserve">Benefits </w:t>
      </w:r>
    </w:p>
    <w:p w14:paraId="2A201D9B" w14:textId="3472B298" w:rsidR="00D26E6E" w:rsidRPr="00F65F72" w:rsidRDefault="00D26E6E" w:rsidP="00F91281">
      <w:pPr>
        <w:widowControl w:val="0"/>
        <w:autoSpaceDE w:val="0"/>
        <w:autoSpaceDN w:val="0"/>
        <w:adjustRightInd w:val="0"/>
        <w:spacing w:after="240"/>
        <w:rPr>
          <w:rFonts w:eastAsia="Times New Roman" w:cstheme="minorHAnsi"/>
          <w:sz w:val="24"/>
          <w:szCs w:val="24"/>
        </w:rPr>
      </w:pPr>
      <w:r w:rsidRPr="00F65F72">
        <w:rPr>
          <w:rFonts w:eastAsia="Times New Roman" w:cstheme="minorHAnsi"/>
          <w:sz w:val="24"/>
          <w:szCs w:val="24"/>
        </w:rPr>
        <w:t>Supportive breastfeeding policies and practices in the school not only benefit mothers and babies</w:t>
      </w:r>
      <w:r w:rsidR="001C6C2B">
        <w:rPr>
          <w:rFonts w:eastAsia="Times New Roman" w:cstheme="minorHAnsi"/>
          <w:sz w:val="24"/>
          <w:szCs w:val="24"/>
        </w:rPr>
        <w:t>. They</w:t>
      </w:r>
      <w:r w:rsidRPr="00F65F72">
        <w:rPr>
          <w:rFonts w:eastAsia="Times New Roman" w:cstheme="minorHAnsi"/>
          <w:sz w:val="24"/>
          <w:szCs w:val="24"/>
        </w:rPr>
        <w:t xml:space="preserve"> also provide </w:t>
      </w:r>
      <w:r w:rsidR="00656827" w:rsidRPr="00F65F72">
        <w:rPr>
          <w:rFonts w:eastAsia="Times New Roman" w:cstheme="minorHAnsi"/>
          <w:sz w:val="24"/>
          <w:szCs w:val="24"/>
        </w:rPr>
        <w:t>several</w:t>
      </w:r>
      <w:r w:rsidRPr="00F65F72">
        <w:rPr>
          <w:rFonts w:eastAsia="Times New Roman" w:cstheme="minorHAnsi"/>
          <w:sz w:val="24"/>
          <w:szCs w:val="24"/>
        </w:rPr>
        <w:t xml:space="preserve"> benefits to</w:t>
      </w:r>
      <w:r w:rsidR="008F3DD4" w:rsidRPr="00F65F72">
        <w:rPr>
          <w:rFonts w:eastAsia="Times New Roman" w:cstheme="minorHAnsi"/>
          <w:sz w:val="24"/>
          <w:szCs w:val="24"/>
        </w:rPr>
        <w:t xml:space="preserve"> the school as an employer and an educational </w:t>
      </w:r>
      <w:r w:rsidR="001C6C2B">
        <w:rPr>
          <w:rFonts w:eastAsia="Times New Roman" w:cstheme="minorHAnsi"/>
          <w:sz w:val="24"/>
          <w:szCs w:val="24"/>
        </w:rPr>
        <w:t>system</w:t>
      </w:r>
      <w:r w:rsidR="008F3DD4" w:rsidRPr="00F65F72">
        <w:rPr>
          <w:rFonts w:eastAsia="Times New Roman" w:cstheme="minorHAnsi"/>
          <w:sz w:val="24"/>
          <w:szCs w:val="24"/>
        </w:rPr>
        <w:t>.</w:t>
      </w:r>
      <w:r w:rsidRPr="00F65F72">
        <w:rPr>
          <w:rFonts w:eastAsia="Times New Roman" w:cstheme="minorHAnsi"/>
          <w:sz w:val="24"/>
          <w:szCs w:val="24"/>
        </w:rPr>
        <w:t xml:space="preserve"> </w:t>
      </w:r>
    </w:p>
    <w:p w14:paraId="2D1C9608" w14:textId="77777777" w:rsidR="001859F0" w:rsidRDefault="001859F0" w:rsidP="00D26E6E">
      <w:pPr>
        <w:widowControl w:val="0"/>
        <w:autoSpaceDE w:val="0"/>
        <w:autoSpaceDN w:val="0"/>
        <w:adjustRightInd w:val="0"/>
        <w:spacing w:after="240"/>
        <w:rPr>
          <w:rFonts w:eastAsia="Times New Roman" w:cstheme="minorHAnsi"/>
          <w:b/>
          <w:sz w:val="24"/>
          <w:szCs w:val="24"/>
        </w:rPr>
      </w:pPr>
      <w:r>
        <w:rPr>
          <w:rFonts w:eastAsia="Times New Roman" w:cstheme="minorHAnsi"/>
          <w:b/>
          <w:sz w:val="24"/>
          <w:szCs w:val="24"/>
        </w:rPr>
        <w:t>For All Mothers</w:t>
      </w:r>
    </w:p>
    <w:p w14:paraId="3CB478C3" w14:textId="77777777" w:rsidR="001859F0" w:rsidRPr="001859F0" w:rsidRDefault="001859F0"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Health</w:t>
      </w:r>
      <w:r w:rsidRPr="00F65F72">
        <w:rPr>
          <w:rFonts w:eastAsia="Times New Roman" w:cstheme="minorHAnsi"/>
        </w:rPr>
        <w:t xml:space="preserve"> – </w:t>
      </w:r>
      <w:bookmarkStart w:id="1" w:name="_Hlk22293343"/>
      <w:r w:rsidRPr="00F65F72">
        <w:rPr>
          <w:rFonts w:eastAsia="Times New Roman" w:cstheme="minorHAnsi"/>
        </w:rPr>
        <w:t>Breastfeeding can lower rates of diabetes</w:t>
      </w:r>
      <w:r w:rsidR="001C6C2B">
        <w:rPr>
          <w:rFonts w:eastAsia="Times New Roman" w:cstheme="minorHAnsi"/>
        </w:rPr>
        <w:t xml:space="preserve"> as well as</w:t>
      </w:r>
      <w:r w:rsidRPr="00F65F72">
        <w:rPr>
          <w:rFonts w:eastAsia="Times New Roman" w:cstheme="minorHAnsi"/>
        </w:rPr>
        <w:t xml:space="preserve"> breast, uterine</w:t>
      </w:r>
      <w:r w:rsidR="00221C82">
        <w:rPr>
          <w:rFonts w:eastAsia="Times New Roman" w:cstheme="minorHAnsi"/>
        </w:rPr>
        <w:t>,</w:t>
      </w:r>
      <w:r w:rsidRPr="00F65F72">
        <w:rPr>
          <w:rFonts w:eastAsia="Times New Roman" w:cstheme="minorHAnsi"/>
        </w:rPr>
        <w:t xml:space="preserve"> and ovarian cancer</w:t>
      </w:r>
      <w:r w:rsidR="001C6C2B">
        <w:rPr>
          <w:rFonts w:eastAsia="Times New Roman" w:cstheme="minorHAnsi"/>
        </w:rPr>
        <w:t xml:space="preserve">. Breastfeeding also </w:t>
      </w:r>
      <w:r w:rsidRPr="00F65F72">
        <w:rPr>
          <w:rFonts w:eastAsia="Times New Roman" w:cstheme="minorHAnsi"/>
        </w:rPr>
        <w:t>lessens osteoporosis, benefits child spacing, promotes emotional health, and reduces</w:t>
      </w:r>
      <w:r w:rsidR="001C6C2B">
        <w:rPr>
          <w:rFonts w:eastAsia="Times New Roman" w:cstheme="minorHAnsi"/>
        </w:rPr>
        <w:t xml:space="preserve"> the</w:t>
      </w:r>
      <w:r w:rsidRPr="00F65F72">
        <w:rPr>
          <w:rFonts w:eastAsia="Times New Roman" w:cstheme="minorHAnsi"/>
        </w:rPr>
        <w:t xml:space="preserve"> risk of postpartum depression</w:t>
      </w:r>
      <w:r w:rsidR="001C6C2B">
        <w:rPr>
          <w:rFonts w:eastAsia="Times New Roman" w:cstheme="minorHAnsi"/>
        </w:rPr>
        <w:t xml:space="preserve"> in new mothers</w:t>
      </w:r>
      <w:r w:rsidRPr="00F65F72">
        <w:rPr>
          <w:rFonts w:eastAsia="Times New Roman" w:cstheme="minorHAnsi"/>
        </w:rPr>
        <w:t xml:space="preserve">. </w:t>
      </w:r>
      <w:bookmarkEnd w:id="1"/>
    </w:p>
    <w:p w14:paraId="7289B218" w14:textId="77777777" w:rsidR="00D26E6E" w:rsidRPr="00F65F72" w:rsidRDefault="00D26E6E" w:rsidP="00D26E6E">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 xml:space="preserve">For </w:t>
      </w:r>
      <w:r w:rsidR="009D07B4" w:rsidRPr="00F65F72">
        <w:rPr>
          <w:rFonts w:eastAsia="Times New Roman" w:cstheme="minorHAnsi"/>
          <w:b/>
          <w:sz w:val="24"/>
          <w:szCs w:val="24"/>
        </w:rPr>
        <w:t>Mothers</w:t>
      </w:r>
      <w:r w:rsidR="001859F0">
        <w:rPr>
          <w:rFonts w:eastAsia="Times New Roman" w:cstheme="minorHAnsi"/>
          <w:b/>
          <w:sz w:val="24"/>
          <w:szCs w:val="24"/>
        </w:rPr>
        <w:t xml:space="preserve"> in the Workplace</w:t>
      </w:r>
    </w:p>
    <w:p w14:paraId="27823A15" w14:textId="77777777" w:rsidR="00D26E6E" w:rsidRPr="00F65F72" w:rsidRDefault="00D26E6E"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Productivity</w:t>
      </w:r>
      <w:r w:rsidRPr="00F65F72">
        <w:rPr>
          <w:rFonts w:eastAsia="Times New Roman" w:cstheme="minorHAnsi"/>
        </w:rPr>
        <w:t xml:space="preserve"> – Lactation support programs in the workplace often demonstrate higher productivity. This</w:t>
      </w:r>
      <w:r w:rsidR="001C6C2B">
        <w:rPr>
          <w:rFonts w:eastAsia="Times New Roman" w:cstheme="minorHAnsi"/>
        </w:rPr>
        <w:t xml:space="preserve"> increase in productivity</w:t>
      </w:r>
      <w:r w:rsidRPr="00F65F72">
        <w:rPr>
          <w:rFonts w:eastAsia="Times New Roman" w:cstheme="minorHAnsi"/>
        </w:rPr>
        <w:t xml:space="preserve"> is frequently attributed to a lessened emotional and psychological burden associated with being away from the baby, as well as higher energy and greater optimism.</w:t>
      </w:r>
    </w:p>
    <w:p w14:paraId="49FAF8BE" w14:textId="6A726F37" w:rsidR="00D26E6E" w:rsidRPr="00F65F72" w:rsidRDefault="00D26E6E"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Fewer Distractions</w:t>
      </w:r>
      <w:r w:rsidRPr="00F65F72">
        <w:rPr>
          <w:rFonts w:eastAsia="Times New Roman" w:cstheme="minorHAnsi"/>
        </w:rPr>
        <w:t xml:space="preserve"> – Individuals who </w:t>
      </w:r>
      <w:r w:rsidR="00656827" w:rsidRPr="00F65F72">
        <w:rPr>
          <w:rFonts w:eastAsia="Times New Roman" w:cstheme="minorHAnsi"/>
        </w:rPr>
        <w:t>can</w:t>
      </w:r>
      <w:r w:rsidRPr="00F65F72">
        <w:rPr>
          <w:rFonts w:eastAsia="Times New Roman" w:cstheme="minorHAnsi"/>
        </w:rPr>
        <w:t xml:space="preserve"> express breast milk in the workplace are better able to concentrate during the workday. A breast infection and/or a </w:t>
      </w:r>
      <w:proofErr w:type="gramStart"/>
      <w:r w:rsidRPr="00F65F72">
        <w:rPr>
          <w:rFonts w:eastAsia="Times New Roman" w:cstheme="minorHAnsi"/>
        </w:rPr>
        <w:t>drop in</w:t>
      </w:r>
      <w:proofErr w:type="gramEnd"/>
      <w:r w:rsidR="008C431D">
        <w:rPr>
          <w:rFonts w:eastAsia="Times New Roman" w:cstheme="minorHAnsi"/>
        </w:rPr>
        <w:t xml:space="preserve"> </w:t>
      </w:r>
      <w:r w:rsidRPr="00F65F72">
        <w:rPr>
          <w:rFonts w:eastAsia="Times New Roman" w:cstheme="minorHAnsi"/>
        </w:rPr>
        <w:t xml:space="preserve">ability to </w:t>
      </w:r>
      <w:r w:rsidRPr="00F65F72">
        <w:rPr>
          <w:rFonts w:eastAsia="Times New Roman" w:cstheme="minorHAnsi"/>
        </w:rPr>
        <w:lastRenderedPageBreak/>
        <w:t xml:space="preserve">produce milk can result if </w:t>
      </w:r>
      <w:r w:rsidR="001C6C2B">
        <w:rPr>
          <w:rFonts w:eastAsia="Times New Roman" w:cstheme="minorHAnsi"/>
        </w:rPr>
        <w:t xml:space="preserve">a mother is </w:t>
      </w:r>
      <w:r w:rsidRPr="00F65F72">
        <w:rPr>
          <w:rFonts w:eastAsia="Times New Roman" w:cstheme="minorHAnsi"/>
        </w:rPr>
        <w:t xml:space="preserve">unable to express breast milk each time </w:t>
      </w:r>
      <w:r w:rsidR="001C6C2B">
        <w:rPr>
          <w:rFonts w:eastAsia="Times New Roman" w:cstheme="minorHAnsi"/>
        </w:rPr>
        <w:t>she feels</w:t>
      </w:r>
      <w:r w:rsidRPr="00F65F72">
        <w:rPr>
          <w:rFonts w:eastAsia="Times New Roman" w:cstheme="minorHAnsi"/>
        </w:rPr>
        <w:t xml:space="preserve"> the need to do so. </w:t>
      </w:r>
    </w:p>
    <w:p w14:paraId="3C2564F2" w14:textId="77777777" w:rsidR="00D26E6E" w:rsidRPr="00F65F72" w:rsidRDefault="00D26E6E"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Absenteeism</w:t>
      </w:r>
      <w:r w:rsidRPr="00F65F72">
        <w:rPr>
          <w:rFonts w:eastAsia="Times New Roman" w:cstheme="minorHAnsi"/>
        </w:rPr>
        <w:t xml:space="preserve"> – Individuals who use </w:t>
      </w:r>
      <w:r w:rsidR="001C6C2B">
        <w:rPr>
          <w:rFonts w:eastAsia="Times New Roman" w:cstheme="minorHAnsi"/>
        </w:rPr>
        <w:t>lactation support</w:t>
      </w:r>
      <w:r w:rsidRPr="00F65F72">
        <w:rPr>
          <w:rFonts w:eastAsia="Times New Roman" w:cstheme="minorHAnsi"/>
        </w:rPr>
        <w:t xml:space="preserve"> programs and facilities exhibit lower absenteeism.</w:t>
      </w:r>
    </w:p>
    <w:p w14:paraId="019E5C2E" w14:textId="77777777" w:rsidR="00D26E6E" w:rsidRPr="00F65F72" w:rsidRDefault="00D26E6E" w:rsidP="00D26E6E">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 xml:space="preserve">For Babies </w:t>
      </w:r>
    </w:p>
    <w:p w14:paraId="3342F008" w14:textId="77777777" w:rsidR="00D26E6E" w:rsidRPr="00F65F72" w:rsidRDefault="00E55303"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Immunity</w:t>
      </w:r>
      <w:r w:rsidR="00D26E6E" w:rsidRPr="00F65F72">
        <w:rPr>
          <w:rFonts w:eastAsia="Times New Roman" w:cstheme="minorHAnsi"/>
        </w:rPr>
        <w:t xml:space="preserve"> – Breastfeeding passes on antibodies to babies, which help protect their immune systems from disease. Breastfed babies tend to have fewer and less severe instances of certain short-term illnesses, including bacterial meningitis, diarrhea, ear infections, respiratory infections, and urinary tract infections. Breastfeeding protects against future illness and disease.</w:t>
      </w:r>
    </w:p>
    <w:p w14:paraId="29FF39E7" w14:textId="77777777" w:rsidR="00D26E6E" w:rsidRPr="00F65F72" w:rsidRDefault="00D26E6E"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 xml:space="preserve">Obesity </w:t>
      </w:r>
      <w:r w:rsidRPr="00F65F72">
        <w:rPr>
          <w:rFonts w:eastAsia="Times New Roman" w:cstheme="minorHAnsi"/>
        </w:rPr>
        <w:t>– Babies who are breastfed have a reduced risk of both childhood and adult obesity.</w:t>
      </w:r>
    </w:p>
    <w:p w14:paraId="3F5D0D7A" w14:textId="77777777" w:rsidR="00D26E6E" w:rsidRPr="00F65F72" w:rsidRDefault="00D26E6E" w:rsidP="00D26E6E">
      <w:pPr>
        <w:pStyle w:val="ListParagraph"/>
        <w:widowControl w:val="0"/>
        <w:numPr>
          <w:ilvl w:val="0"/>
          <w:numId w:val="10"/>
        </w:numPr>
        <w:autoSpaceDE w:val="0"/>
        <w:autoSpaceDN w:val="0"/>
        <w:adjustRightInd w:val="0"/>
        <w:spacing w:after="240"/>
        <w:rPr>
          <w:rFonts w:eastAsia="Times New Roman" w:cstheme="minorHAnsi"/>
        </w:rPr>
      </w:pPr>
      <w:r w:rsidRPr="00F65F72">
        <w:rPr>
          <w:rFonts w:eastAsia="Times New Roman" w:cstheme="minorHAnsi"/>
          <w:i/>
        </w:rPr>
        <w:t>SIDS</w:t>
      </w:r>
      <w:r w:rsidRPr="00F65F72">
        <w:rPr>
          <w:rFonts w:eastAsia="Times New Roman" w:cstheme="minorHAnsi"/>
        </w:rPr>
        <w:t xml:space="preserve"> – Exclusive or partial breastfeeding is correlated with a decreased risk of sudden infant death syndrome (SIDS).</w:t>
      </w:r>
    </w:p>
    <w:p w14:paraId="6FDAC624" w14:textId="77777777" w:rsidR="000611D1" w:rsidRPr="00F65F72" w:rsidRDefault="000611D1" w:rsidP="000611D1">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For Students</w:t>
      </w:r>
    </w:p>
    <w:p w14:paraId="36F039E1" w14:textId="77777777" w:rsidR="000611D1" w:rsidRPr="00F65F72" w:rsidRDefault="000611D1" w:rsidP="000611D1">
      <w:pPr>
        <w:pStyle w:val="ListParagraph"/>
        <w:widowControl w:val="0"/>
        <w:numPr>
          <w:ilvl w:val="0"/>
          <w:numId w:val="12"/>
        </w:numPr>
        <w:autoSpaceDE w:val="0"/>
        <w:autoSpaceDN w:val="0"/>
        <w:adjustRightInd w:val="0"/>
        <w:spacing w:after="240"/>
        <w:rPr>
          <w:rFonts w:eastAsia="Times New Roman" w:cstheme="minorHAnsi"/>
        </w:rPr>
      </w:pPr>
      <w:r w:rsidRPr="00F65F72">
        <w:rPr>
          <w:rFonts w:eastAsia="Times New Roman" w:cstheme="minorHAnsi"/>
          <w:i/>
        </w:rPr>
        <w:t>Academic Success</w:t>
      </w:r>
      <w:r w:rsidRPr="00F65F72">
        <w:rPr>
          <w:rFonts w:eastAsia="Times New Roman" w:cstheme="minorHAnsi"/>
        </w:rPr>
        <w:t xml:space="preserve"> - Confidence in breastfeeding and parenting </w:t>
      </w:r>
      <w:r w:rsidR="009F2128">
        <w:rPr>
          <w:rFonts w:eastAsia="Times New Roman" w:cstheme="minorHAnsi"/>
        </w:rPr>
        <w:t>may</w:t>
      </w:r>
      <w:r w:rsidRPr="00F65F72">
        <w:rPr>
          <w:rFonts w:eastAsia="Times New Roman" w:cstheme="minorHAnsi"/>
        </w:rPr>
        <w:t xml:space="preserve"> reflect </w:t>
      </w:r>
      <w:r w:rsidR="009F2128">
        <w:rPr>
          <w:rFonts w:eastAsia="Times New Roman" w:cstheme="minorHAnsi"/>
        </w:rPr>
        <w:t xml:space="preserve">positively </w:t>
      </w:r>
      <w:r w:rsidRPr="00F65F72">
        <w:rPr>
          <w:rFonts w:eastAsia="Times New Roman" w:cstheme="minorHAnsi"/>
        </w:rPr>
        <w:t>in school work</w:t>
      </w:r>
      <w:r w:rsidR="001859F0">
        <w:rPr>
          <w:rFonts w:eastAsia="Times New Roman" w:cstheme="minorHAnsi"/>
        </w:rPr>
        <w:t>.</w:t>
      </w:r>
    </w:p>
    <w:p w14:paraId="38E94EAC" w14:textId="77777777" w:rsidR="000611D1" w:rsidRPr="009F2128" w:rsidRDefault="000611D1" w:rsidP="009F2128">
      <w:pPr>
        <w:pStyle w:val="ListParagraph"/>
        <w:widowControl w:val="0"/>
        <w:numPr>
          <w:ilvl w:val="0"/>
          <w:numId w:val="12"/>
        </w:numPr>
        <w:autoSpaceDE w:val="0"/>
        <w:autoSpaceDN w:val="0"/>
        <w:adjustRightInd w:val="0"/>
        <w:spacing w:after="240"/>
        <w:rPr>
          <w:rFonts w:eastAsia="Times New Roman" w:cstheme="minorHAnsi"/>
        </w:rPr>
      </w:pPr>
      <w:r w:rsidRPr="00F65F72">
        <w:rPr>
          <w:rFonts w:eastAsia="Times New Roman" w:cstheme="minorHAnsi"/>
          <w:i/>
        </w:rPr>
        <w:t>Absenteeism</w:t>
      </w:r>
      <w:r w:rsidRPr="00F65F72">
        <w:rPr>
          <w:rFonts w:eastAsia="Times New Roman" w:cstheme="minorHAnsi"/>
        </w:rPr>
        <w:t xml:space="preserve"> - Less unexcused absences and missed school work due to </w:t>
      </w:r>
      <w:r w:rsidR="009F2128">
        <w:rPr>
          <w:rFonts w:eastAsia="Times New Roman" w:cstheme="minorHAnsi"/>
        </w:rPr>
        <w:t>infant’s resistance to sickness.</w:t>
      </w:r>
      <w:r w:rsidRPr="009F2128">
        <w:rPr>
          <w:rFonts w:eastAsia="Times New Roman" w:cstheme="minorHAnsi"/>
        </w:rPr>
        <w:t xml:space="preserve"> </w:t>
      </w:r>
    </w:p>
    <w:p w14:paraId="697BDF78" w14:textId="77777777" w:rsidR="00D26E6E" w:rsidRPr="00F65F72" w:rsidRDefault="00D26E6E" w:rsidP="00D26E6E">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 xml:space="preserve">For Employers </w:t>
      </w:r>
    </w:p>
    <w:p w14:paraId="5038E745" w14:textId="77777777" w:rsidR="00D26E6E" w:rsidRPr="00F65F72" w:rsidRDefault="00D26E6E" w:rsidP="00D26E6E">
      <w:pPr>
        <w:pStyle w:val="ListParagraph"/>
        <w:widowControl w:val="0"/>
        <w:numPr>
          <w:ilvl w:val="0"/>
          <w:numId w:val="9"/>
        </w:numPr>
        <w:autoSpaceDE w:val="0"/>
        <w:autoSpaceDN w:val="0"/>
        <w:adjustRightInd w:val="0"/>
        <w:spacing w:after="240"/>
        <w:rPr>
          <w:rFonts w:eastAsia="Times New Roman" w:cstheme="minorHAnsi"/>
        </w:rPr>
      </w:pPr>
      <w:r w:rsidRPr="00F65F72">
        <w:rPr>
          <w:rFonts w:eastAsia="Times New Roman" w:cstheme="minorHAnsi"/>
          <w:i/>
        </w:rPr>
        <w:t>Productivity</w:t>
      </w:r>
      <w:r w:rsidRPr="00F65F72">
        <w:rPr>
          <w:rFonts w:eastAsia="Times New Roman" w:cstheme="minorHAnsi"/>
        </w:rPr>
        <w:t xml:space="preserve"> – When </w:t>
      </w:r>
      <w:r w:rsidR="001C6C2B">
        <w:rPr>
          <w:rFonts w:eastAsia="Times New Roman" w:cstheme="minorHAnsi"/>
        </w:rPr>
        <w:t>employers provide breastfeeding support</w:t>
      </w:r>
      <w:r w:rsidRPr="00F65F72">
        <w:rPr>
          <w:rFonts w:eastAsia="Times New Roman" w:cstheme="minorHAnsi"/>
        </w:rPr>
        <w:t>, breastfeed</w:t>
      </w:r>
      <w:r w:rsidR="001C6C2B">
        <w:rPr>
          <w:rFonts w:eastAsia="Times New Roman" w:cstheme="minorHAnsi"/>
        </w:rPr>
        <w:t>ing employees</w:t>
      </w:r>
      <w:r w:rsidRPr="00F65F72">
        <w:rPr>
          <w:rFonts w:eastAsia="Times New Roman" w:cstheme="minorHAnsi"/>
        </w:rPr>
        <w:t xml:space="preserve"> tend to have fewer absences and tardiness because their infants are more resistant to sickness.</w:t>
      </w:r>
    </w:p>
    <w:p w14:paraId="320D1264" w14:textId="77777777" w:rsidR="00D26E6E" w:rsidRPr="00F65F72" w:rsidRDefault="00D26E6E" w:rsidP="00D26E6E">
      <w:pPr>
        <w:pStyle w:val="ListParagraph"/>
        <w:widowControl w:val="0"/>
        <w:numPr>
          <w:ilvl w:val="0"/>
          <w:numId w:val="9"/>
        </w:numPr>
        <w:autoSpaceDE w:val="0"/>
        <w:autoSpaceDN w:val="0"/>
        <w:adjustRightInd w:val="0"/>
        <w:spacing w:after="240"/>
        <w:rPr>
          <w:rFonts w:eastAsia="Times New Roman" w:cstheme="minorHAnsi"/>
        </w:rPr>
      </w:pPr>
      <w:r w:rsidRPr="00F65F72">
        <w:rPr>
          <w:rFonts w:eastAsia="Times New Roman" w:cstheme="minorHAnsi"/>
          <w:i/>
        </w:rPr>
        <w:t>Organizational Loyalty</w:t>
      </w:r>
      <w:r w:rsidRPr="00F65F72">
        <w:rPr>
          <w:rFonts w:eastAsia="Times New Roman" w:cstheme="minorHAnsi"/>
        </w:rPr>
        <w:t xml:space="preserve"> – </w:t>
      </w:r>
      <w:r w:rsidR="001C6C2B">
        <w:rPr>
          <w:rFonts w:eastAsia="Times New Roman" w:cstheme="minorHAnsi"/>
        </w:rPr>
        <w:t>Breastfeeding e</w:t>
      </w:r>
      <w:r w:rsidRPr="00F65F72">
        <w:rPr>
          <w:rFonts w:eastAsia="Times New Roman" w:cstheme="minorHAnsi"/>
        </w:rPr>
        <w:t>mployees often feel increased loyalty to the</w:t>
      </w:r>
      <w:r w:rsidR="001C6C2B">
        <w:rPr>
          <w:rFonts w:eastAsia="Times New Roman" w:cstheme="minorHAnsi"/>
        </w:rPr>
        <w:t>ir</w:t>
      </w:r>
      <w:r w:rsidRPr="00F65F72">
        <w:rPr>
          <w:rFonts w:eastAsia="Times New Roman" w:cstheme="minorHAnsi"/>
        </w:rPr>
        <w:t xml:space="preserve"> employer because it demonstrates that the</w:t>
      </w:r>
      <w:r w:rsidR="001C6C2B">
        <w:rPr>
          <w:rFonts w:eastAsia="Times New Roman" w:cstheme="minorHAnsi"/>
        </w:rPr>
        <w:t>ir workplace</w:t>
      </w:r>
      <w:r w:rsidRPr="00F65F72">
        <w:rPr>
          <w:rFonts w:eastAsia="Times New Roman" w:cstheme="minorHAnsi"/>
        </w:rPr>
        <w:t xml:space="preserve"> supports the employee, their family, and their health.</w:t>
      </w:r>
    </w:p>
    <w:p w14:paraId="3A875561" w14:textId="77777777" w:rsidR="00D26E6E" w:rsidRPr="00F65F72" w:rsidRDefault="00D26E6E" w:rsidP="00D26E6E">
      <w:pPr>
        <w:pStyle w:val="ListParagraph"/>
        <w:widowControl w:val="0"/>
        <w:numPr>
          <w:ilvl w:val="0"/>
          <w:numId w:val="9"/>
        </w:numPr>
        <w:autoSpaceDE w:val="0"/>
        <w:autoSpaceDN w:val="0"/>
        <w:adjustRightInd w:val="0"/>
        <w:spacing w:after="240"/>
        <w:rPr>
          <w:rFonts w:eastAsia="Times New Roman" w:cstheme="minorHAnsi"/>
        </w:rPr>
      </w:pPr>
      <w:r w:rsidRPr="00F65F72">
        <w:rPr>
          <w:rFonts w:eastAsia="Times New Roman" w:cstheme="minorHAnsi"/>
          <w:i/>
        </w:rPr>
        <w:t>Recruitment and Retention</w:t>
      </w:r>
      <w:r w:rsidRPr="00F65F72">
        <w:rPr>
          <w:rFonts w:eastAsia="Times New Roman" w:cstheme="minorHAnsi"/>
        </w:rPr>
        <w:t xml:space="preserve"> – Employer support</w:t>
      </w:r>
      <w:r w:rsidR="001C6C2B">
        <w:rPr>
          <w:rFonts w:eastAsia="Times New Roman" w:cstheme="minorHAnsi"/>
        </w:rPr>
        <w:t xml:space="preserve"> for breastfeeding</w:t>
      </w:r>
      <w:r w:rsidRPr="00F65F72">
        <w:rPr>
          <w:rFonts w:eastAsia="Times New Roman" w:cstheme="minorHAnsi"/>
        </w:rPr>
        <w:t xml:space="preserve"> serves as a recruitment tool. Employees that offer lactation support programs often have higher retention rates</w:t>
      </w:r>
      <w:r w:rsidR="009F2128">
        <w:rPr>
          <w:rFonts w:eastAsia="Times New Roman" w:cstheme="minorHAnsi"/>
        </w:rPr>
        <w:t xml:space="preserve"> for female employees.</w:t>
      </w:r>
    </w:p>
    <w:p w14:paraId="74E335EA" w14:textId="77777777" w:rsidR="00D26E6E" w:rsidRPr="00F65F72" w:rsidRDefault="00D26E6E" w:rsidP="00D26E6E">
      <w:pPr>
        <w:pStyle w:val="ListParagraph"/>
        <w:widowControl w:val="0"/>
        <w:numPr>
          <w:ilvl w:val="0"/>
          <w:numId w:val="9"/>
        </w:numPr>
        <w:autoSpaceDE w:val="0"/>
        <w:autoSpaceDN w:val="0"/>
        <w:adjustRightInd w:val="0"/>
        <w:spacing w:after="240"/>
        <w:rPr>
          <w:rFonts w:eastAsia="Times New Roman" w:cstheme="minorHAnsi"/>
        </w:rPr>
      </w:pPr>
      <w:r w:rsidRPr="00221C82">
        <w:rPr>
          <w:rFonts w:eastAsia="Times New Roman" w:cstheme="minorHAnsi"/>
          <w:i/>
        </w:rPr>
        <w:t>Job satisfaction</w:t>
      </w:r>
      <w:r w:rsidRPr="00F65F72">
        <w:rPr>
          <w:rFonts w:eastAsia="Times New Roman" w:cstheme="minorHAnsi"/>
        </w:rPr>
        <w:t xml:space="preserve"> – Having effective lactation support programs demonstrates care for employees and their health. Businesses that display support for their employees facilitate greater workplace satisfaction. </w:t>
      </w:r>
    </w:p>
    <w:p w14:paraId="4B983D61" w14:textId="77777777" w:rsidR="00D26E6E" w:rsidRPr="00F65F72" w:rsidRDefault="008F3DD4" w:rsidP="00F91281">
      <w:pPr>
        <w:widowControl w:val="0"/>
        <w:autoSpaceDE w:val="0"/>
        <w:autoSpaceDN w:val="0"/>
        <w:adjustRightInd w:val="0"/>
        <w:spacing w:after="240"/>
        <w:rPr>
          <w:rFonts w:eastAsia="Times New Roman" w:cstheme="minorHAnsi"/>
          <w:b/>
          <w:sz w:val="24"/>
          <w:szCs w:val="24"/>
        </w:rPr>
      </w:pPr>
      <w:r w:rsidRPr="00F65F72">
        <w:rPr>
          <w:rFonts w:eastAsia="Times New Roman" w:cstheme="minorHAnsi"/>
          <w:b/>
          <w:sz w:val="24"/>
          <w:szCs w:val="24"/>
        </w:rPr>
        <w:t>For School Systems</w:t>
      </w:r>
    </w:p>
    <w:p w14:paraId="2A779751" w14:textId="77777777" w:rsidR="00F65F72" w:rsidRPr="00221C82" w:rsidRDefault="00E55303" w:rsidP="00221C82">
      <w:pPr>
        <w:pStyle w:val="ListParagraph"/>
        <w:widowControl w:val="0"/>
        <w:numPr>
          <w:ilvl w:val="0"/>
          <w:numId w:val="11"/>
        </w:numPr>
        <w:autoSpaceDE w:val="0"/>
        <w:autoSpaceDN w:val="0"/>
        <w:adjustRightInd w:val="0"/>
        <w:spacing w:after="240"/>
        <w:rPr>
          <w:rFonts w:eastAsia="Times New Roman" w:cstheme="minorHAnsi"/>
        </w:rPr>
      </w:pPr>
      <w:r w:rsidRPr="00F65F72">
        <w:rPr>
          <w:rFonts w:eastAsia="Times New Roman" w:cstheme="minorHAnsi"/>
          <w:i/>
        </w:rPr>
        <w:t>Health Educatio</w:t>
      </w:r>
      <w:r w:rsidR="009D07B4" w:rsidRPr="00F65F72">
        <w:rPr>
          <w:rFonts w:eastAsia="Times New Roman" w:cstheme="minorHAnsi"/>
          <w:i/>
        </w:rPr>
        <w:t>n</w:t>
      </w:r>
      <w:r w:rsidR="009D07B4" w:rsidRPr="00F65F72">
        <w:rPr>
          <w:rFonts w:eastAsia="Times New Roman" w:cstheme="minorHAnsi"/>
        </w:rPr>
        <w:t xml:space="preserve"> </w:t>
      </w:r>
      <w:r w:rsidR="008F3DD4" w:rsidRPr="00F65F72">
        <w:rPr>
          <w:rFonts w:eastAsia="Times New Roman" w:cstheme="minorHAnsi"/>
        </w:rPr>
        <w:t>– Support for breastfeeding shows</w:t>
      </w:r>
      <w:r w:rsidR="001C6C2B">
        <w:rPr>
          <w:rFonts w:eastAsia="Times New Roman" w:cstheme="minorHAnsi"/>
        </w:rPr>
        <w:t xml:space="preserve"> </w:t>
      </w:r>
      <w:r w:rsidR="008F3DD4" w:rsidRPr="00F65F72">
        <w:rPr>
          <w:rFonts w:eastAsia="Times New Roman" w:cstheme="minorHAnsi"/>
        </w:rPr>
        <w:t xml:space="preserve">adolescent-aged students the </w:t>
      </w:r>
      <w:r w:rsidR="00486419">
        <w:rPr>
          <w:rFonts w:eastAsia="Times New Roman" w:cstheme="minorHAnsi"/>
        </w:rPr>
        <w:t>benefits of breastfeeding,</w:t>
      </w:r>
      <w:r w:rsidR="009D07B4" w:rsidRPr="00F65F72">
        <w:rPr>
          <w:rFonts w:eastAsia="Times New Roman" w:cstheme="minorHAnsi"/>
        </w:rPr>
        <w:t xml:space="preserve"> c</w:t>
      </w:r>
      <w:r w:rsidR="008F3DD4" w:rsidRPr="00F65F72">
        <w:rPr>
          <w:rFonts w:eastAsia="Times New Roman" w:cstheme="minorHAnsi"/>
        </w:rPr>
        <w:t>reates a cultural normalcy for breastfeeding</w:t>
      </w:r>
      <w:r w:rsidR="00486419">
        <w:rPr>
          <w:rFonts w:eastAsia="Times New Roman" w:cstheme="minorHAnsi"/>
        </w:rPr>
        <w:t>, and promotes public health</w:t>
      </w:r>
      <w:r w:rsidR="00221C82">
        <w:rPr>
          <w:rFonts w:eastAsia="Times New Roman" w:cstheme="minorHAnsi"/>
        </w:rPr>
        <w:t>.</w:t>
      </w:r>
    </w:p>
    <w:p w14:paraId="48F4D98A" w14:textId="77777777" w:rsidR="00D26E6E" w:rsidRPr="00F65F72" w:rsidRDefault="00F10E3E" w:rsidP="00F91281">
      <w:pPr>
        <w:widowControl w:val="0"/>
        <w:autoSpaceDE w:val="0"/>
        <w:autoSpaceDN w:val="0"/>
        <w:adjustRightInd w:val="0"/>
        <w:spacing w:after="240"/>
        <w:rPr>
          <w:rFonts w:eastAsia="Times New Roman" w:cstheme="minorHAnsi"/>
          <w:b/>
          <w:sz w:val="24"/>
          <w:szCs w:val="24"/>
          <w:u w:val="single"/>
        </w:rPr>
      </w:pPr>
      <w:r>
        <w:rPr>
          <w:rFonts w:eastAsia="Times New Roman" w:cstheme="minorHAnsi"/>
          <w:b/>
          <w:sz w:val="24"/>
          <w:szCs w:val="24"/>
          <w:u w:val="single"/>
        </w:rPr>
        <w:lastRenderedPageBreak/>
        <w:t>MODEL POLICY GUIDELINES</w:t>
      </w:r>
      <w:r w:rsidR="00D26E6E" w:rsidRPr="00F65F72">
        <w:rPr>
          <w:rFonts w:eastAsia="Times New Roman" w:cstheme="minorHAnsi"/>
          <w:b/>
          <w:sz w:val="24"/>
          <w:szCs w:val="24"/>
          <w:u w:val="single"/>
        </w:rPr>
        <w:t>:</w:t>
      </w:r>
    </w:p>
    <w:p w14:paraId="744A582C" w14:textId="1F0372C8" w:rsidR="00D26E6E" w:rsidRPr="00F65F72" w:rsidRDefault="00D26E6E" w:rsidP="00F91281">
      <w:pPr>
        <w:widowControl w:val="0"/>
        <w:autoSpaceDE w:val="0"/>
        <w:autoSpaceDN w:val="0"/>
        <w:adjustRightInd w:val="0"/>
        <w:spacing w:after="240"/>
        <w:rPr>
          <w:rFonts w:eastAsia="Times New Roman" w:cstheme="minorHAnsi"/>
          <w:sz w:val="24"/>
          <w:szCs w:val="24"/>
        </w:rPr>
      </w:pPr>
      <w:r w:rsidRPr="00F65F72">
        <w:rPr>
          <w:rFonts w:eastAsia="Times New Roman" w:cstheme="minorHAnsi"/>
          <w:sz w:val="24"/>
          <w:szCs w:val="24"/>
        </w:rPr>
        <w:t xml:space="preserve">Effective </w:t>
      </w:r>
      <w:r w:rsidR="00240F68" w:rsidRPr="00F65F72">
        <w:rPr>
          <w:rFonts w:eastAsia="Times New Roman" w:cstheme="minorHAnsi"/>
          <w:sz w:val="24"/>
          <w:szCs w:val="24"/>
        </w:rPr>
        <w:t>Date: _</w:t>
      </w:r>
      <w:r w:rsidRPr="00F65F72">
        <w:rPr>
          <w:rFonts w:eastAsia="Times New Roman" w:cstheme="minorHAnsi"/>
          <w:sz w:val="24"/>
          <w:szCs w:val="24"/>
        </w:rPr>
        <w:t xml:space="preserve">_______________________   Review </w:t>
      </w:r>
      <w:proofErr w:type="gramStart"/>
      <w:r w:rsidRPr="00F65F72">
        <w:rPr>
          <w:rFonts w:eastAsia="Times New Roman" w:cstheme="minorHAnsi"/>
          <w:sz w:val="24"/>
          <w:szCs w:val="24"/>
        </w:rPr>
        <w:t>Date:_</w:t>
      </w:r>
      <w:proofErr w:type="gramEnd"/>
      <w:r w:rsidRPr="00F65F72">
        <w:rPr>
          <w:rFonts w:eastAsia="Times New Roman" w:cstheme="minorHAnsi"/>
          <w:sz w:val="24"/>
          <w:szCs w:val="24"/>
        </w:rPr>
        <w:t>____________________</w:t>
      </w:r>
    </w:p>
    <w:p w14:paraId="63259667" w14:textId="77777777" w:rsidR="00F91281" w:rsidRPr="00F65F72" w:rsidRDefault="00CD6AAE" w:rsidP="00F91281">
      <w:pPr>
        <w:widowControl w:val="0"/>
        <w:autoSpaceDE w:val="0"/>
        <w:autoSpaceDN w:val="0"/>
        <w:adjustRightInd w:val="0"/>
        <w:spacing w:after="240"/>
        <w:rPr>
          <w:rFonts w:cstheme="minorHAnsi"/>
          <w:sz w:val="24"/>
          <w:szCs w:val="24"/>
        </w:rPr>
      </w:pPr>
      <w:r w:rsidRPr="00F65F72">
        <w:rPr>
          <w:rFonts w:eastAsia="Times New Roman" w:cstheme="minorHAnsi"/>
          <w:sz w:val="24"/>
          <w:szCs w:val="24"/>
          <w:highlight w:val="yellow"/>
        </w:rPr>
        <w:t>[School District]</w:t>
      </w:r>
      <w:r w:rsidR="00F91281" w:rsidRPr="00F65F72">
        <w:rPr>
          <w:rFonts w:eastAsia="Times New Roman" w:cstheme="minorHAnsi"/>
          <w:sz w:val="24"/>
          <w:szCs w:val="24"/>
        </w:rPr>
        <w:t xml:space="preserve"> </w:t>
      </w:r>
      <w:bookmarkEnd w:id="0"/>
      <w:r w:rsidR="00F91281" w:rsidRPr="00F65F72">
        <w:rPr>
          <w:rFonts w:cstheme="minorHAnsi"/>
          <w:sz w:val="24"/>
          <w:szCs w:val="24"/>
        </w:rPr>
        <w:t>ensures the following policy and practices will be upheld to ensure a supportive breastfeeding environment that complies with state and federal laws, demonstrates a culture of breastfeeding support, and provides protection and accommodation to all breastfeeding mothers on school grounds including</w:t>
      </w:r>
      <w:r w:rsidR="00486419">
        <w:rPr>
          <w:rFonts w:cstheme="minorHAnsi"/>
          <w:sz w:val="24"/>
          <w:szCs w:val="24"/>
        </w:rPr>
        <w:t xml:space="preserve"> administration,</w:t>
      </w:r>
      <w:r w:rsidR="00F91281" w:rsidRPr="00F65F72">
        <w:rPr>
          <w:rFonts w:cstheme="minorHAnsi"/>
          <w:sz w:val="24"/>
          <w:szCs w:val="24"/>
        </w:rPr>
        <w:t xml:space="preserve"> faculty, staff, students, and visitors.</w:t>
      </w:r>
    </w:p>
    <w:p w14:paraId="3407E887" w14:textId="77777777" w:rsidR="00F91281" w:rsidRPr="00F65F72" w:rsidRDefault="00F91281" w:rsidP="00F91281">
      <w:pPr>
        <w:spacing w:after="0" w:line="240" w:lineRule="auto"/>
        <w:rPr>
          <w:rFonts w:eastAsia="Times New Roman" w:cstheme="minorHAnsi"/>
          <w:b/>
          <w:sz w:val="24"/>
          <w:szCs w:val="24"/>
        </w:rPr>
      </w:pPr>
    </w:p>
    <w:p w14:paraId="2E70473B" w14:textId="77777777" w:rsidR="00F91281" w:rsidRPr="00F65F72" w:rsidRDefault="00F91281" w:rsidP="00F91281">
      <w:pPr>
        <w:rPr>
          <w:rFonts w:cstheme="minorHAnsi"/>
          <w:sz w:val="24"/>
          <w:szCs w:val="24"/>
        </w:rPr>
      </w:pPr>
      <w:r w:rsidRPr="00F65F72">
        <w:rPr>
          <w:rFonts w:eastAsia="Times New Roman" w:cstheme="minorHAnsi"/>
          <w:b/>
          <w:sz w:val="24"/>
          <w:szCs w:val="24"/>
        </w:rPr>
        <w:t xml:space="preserve">Breastfeeding </w:t>
      </w:r>
      <w:r w:rsidR="00486419">
        <w:rPr>
          <w:rFonts w:eastAsia="Times New Roman" w:cstheme="minorHAnsi"/>
          <w:b/>
          <w:sz w:val="24"/>
          <w:szCs w:val="24"/>
        </w:rPr>
        <w:t xml:space="preserve">Administrators, </w:t>
      </w:r>
      <w:r w:rsidRPr="00F65F72">
        <w:rPr>
          <w:rFonts w:eastAsia="Times New Roman" w:cstheme="minorHAnsi"/>
          <w:b/>
          <w:sz w:val="24"/>
          <w:szCs w:val="24"/>
        </w:rPr>
        <w:t>Faculty</w:t>
      </w:r>
      <w:r w:rsidR="00486419">
        <w:rPr>
          <w:rFonts w:eastAsia="Times New Roman" w:cstheme="minorHAnsi"/>
          <w:b/>
          <w:sz w:val="24"/>
          <w:szCs w:val="24"/>
        </w:rPr>
        <w:t>,</w:t>
      </w:r>
      <w:r w:rsidRPr="00F65F72">
        <w:rPr>
          <w:rFonts w:eastAsia="Times New Roman" w:cstheme="minorHAnsi"/>
          <w:b/>
          <w:sz w:val="24"/>
          <w:szCs w:val="24"/>
        </w:rPr>
        <w:t xml:space="preserve"> and Staff (herein referred to as employees):</w:t>
      </w:r>
    </w:p>
    <w:p w14:paraId="24696127" w14:textId="77777777" w:rsidR="000534A4" w:rsidRPr="00F65F72" w:rsidRDefault="00CD6AAE" w:rsidP="000534A4">
      <w:pPr>
        <w:rPr>
          <w:rFonts w:cstheme="minorHAnsi"/>
          <w:b/>
          <w:sz w:val="24"/>
          <w:szCs w:val="24"/>
        </w:rPr>
      </w:pPr>
      <w:r w:rsidRPr="00F65F72">
        <w:rPr>
          <w:rFonts w:eastAsia="Times New Roman" w:cstheme="minorHAnsi"/>
          <w:sz w:val="24"/>
          <w:szCs w:val="24"/>
          <w:highlight w:val="yellow"/>
        </w:rPr>
        <w:t>[School District]</w:t>
      </w:r>
      <w:r w:rsidRPr="00F65F72">
        <w:rPr>
          <w:rFonts w:eastAsia="Times New Roman" w:cstheme="minorHAnsi"/>
          <w:sz w:val="24"/>
          <w:szCs w:val="24"/>
        </w:rPr>
        <w:t xml:space="preserve"> </w:t>
      </w:r>
      <w:r w:rsidR="00077E5D" w:rsidRPr="00F65F72">
        <w:rPr>
          <w:rFonts w:cstheme="minorHAnsi"/>
          <w:sz w:val="24"/>
          <w:szCs w:val="24"/>
        </w:rPr>
        <w:t>will</w:t>
      </w:r>
      <w:r w:rsidR="000534A4" w:rsidRPr="00F65F72">
        <w:rPr>
          <w:rFonts w:cstheme="minorHAnsi"/>
          <w:sz w:val="24"/>
          <w:szCs w:val="24"/>
        </w:rPr>
        <w:t>:</w:t>
      </w:r>
    </w:p>
    <w:p w14:paraId="79C0C9EA" w14:textId="77777777" w:rsidR="000534A4" w:rsidRPr="00F65F72" w:rsidRDefault="000534A4" w:rsidP="000534A4">
      <w:pPr>
        <w:pStyle w:val="ListParagraph"/>
        <w:widowControl w:val="0"/>
        <w:numPr>
          <w:ilvl w:val="0"/>
          <w:numId w:val="5"/>
        </w:numPr>
        <w:autoSpaceDE w:val="0"/>
        <w:autoSpaceDN w:val="0"/>
        <w:adjustRightInd w:val="0"/>
        <w:spacing w:after="240"/>
        <w:rPr>
          <w:rFonts w:cstheme="minorHAnsi"/>
          <w:color w:val="000000" w:themeColor="text1"/>
        </w:rPr>
      </w:pPr>
      <w:bookmarkStart w:id="2" w:name="_Hlk22283738"/>
      <w:r w:rsidRPr="00F65F72">
        <w:rPr>
          <w:rFonts w:cstheme="minorHAnsi"/>
          <w:color w:val="000000" w:themeColor="text1"/>
        </w:rPr>
        <w:t xml:space="preserve">Recognize the responsibility a mother </w:t>
      </w:r>
      <w:proofErr w:type="gramStart"/>
      <w:r w:rsidRPr="00F65F72">
        <w:rPr>
          <w:rFonts w:cstheme="minorHAnsi"/>
          <w:color w:val="000000" w:themeColor="text1"/>
        </w:rPr>
        <w:t>has to</w:t>
      </w:r>
      <w:proofErr w:type="gramEnd"/>
      <w:r w:rsidRPr="00F65F72">
        <w:rPr>
          <w:rFonts w:cstheme="minorHAnsi"/>
          <w:color w:val="000000" w:themeColor="text1"/>
        </w:rPr>
        <w:t xml:space="preserve"> both her job and her child when she returns to work</w:t>
      </w:r>
      <w:r w:rsidR="00CD6AAE" w:rsidRPr="00F65F72">
        <w:rPr>
          <w:rFonts w:cstheme="minorHAnsi"/>
          <w:color w:val="000000" w:themeColor="text1"/>
        </w:rPr>
        <w:t xml:space="preserve">, acknowledging </w:t>
      </w:r>
      <w:r w:rsidRPr="00F65F72">
        <w:rPr>
          <w:rFonts w:cstheme="minorHAnsi"/>
          <w:color w:val="000000" w:themeColor="text1"/>
        </w:rPr>
        <w:t>there are many health benefits associated with breastfeeding and that m</w:t>
      </w:r>
      <w:r w:rsidR="00CD1758" w:rsidRPr="00F65F72">
        <w:rPr>
          <w:rFonts w:cstheme="minorHAnsi"/>
          <w:color w:val="000000" w:themeColor="text1"/>
        </w:rPr>
        <w:t>other</w:t>
      </w:r>
      <w:r w:rsidRPr="00F65F72">
        <w:rPr>
          <w:rFonts w:cstheme="minorHAnsi"/>
          <w:color w:val="000000" w:themeColor="text1"/>
        </w:rPr>
        <w:t xml:space="preserve">s may miss less work caring for sick kids if they breastfeed. </w:t>
      </w:r>
    </w:p>
    <w:p w14:paraId="740F1169" w14:textId="77777777" w:rsidR="00895932" w:rsidRPr="00F65F72" w:rsidRDefault="000534A4" w:rsidP="00895932">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Support mothers who breastfeed</w:t>
      </w:r>
      <w:r w:rsidR="000D5C21" w:rsidRPr="00F65F72">
        <w:rPr>
          <w:rFonts w:eastAsia="MS Mincho" w:cstheme="minorHAnsi"/>
          <w:color w:val="000000" w:themeColor="text1"/>
        </w:rPr>
        <w:t xml:space="preserve"> </w:t>
      </w:r>
      <w:r w:rsidRPr="00F65F72">
        <w:rPr>
          <w:rFonts w:cstheme="minorHAnsi"/>
          <w:color w:val="000000" w:themeColor="text1"/>
        </w:rPr>
        <w:t xml:space="preserve">at work and commit to helping employees continue breastfeeding when they return. </w:t>
      </w:r>
    </w:p>
    <w:p w14:paraId="011BEFA5" w14:textId="625722DE" w:rsidR="00CD6AAE" w:rsidRPr="00F65F72" w:rsidRDefault="00895932" w:rsidP="00CD6AAE">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Provide a reasonable break time for an employee to express breast milk for her child for 1 year after the child’s birth each time an employee </w:t>
      </w:r>
      <w:r w:rsidR="00677A63">
        <w:rPr>
          <w:rFonts w:cstheme="minorHAnsi"/>
          <w:color w:val="000000" w:themeColor="text1"/>
        </w:rPr>
        <w:t>needs</w:t>
      </w:r>
      <w:r w:rsidRPr="00F65F72">
        <w:rPr>
          <w:rFonts w:cstheme="minorHAnsi"/>
          <w:color w:val="000000" w:themeColor="text1"/>
        </w:rPr>
        <w:t xml:space="preserve"> to express breast milk. </w:t>
      </w:r>
    </w:p>
    <w:p w14:paraId="27C54238" w14:textId="77777777" w:rsidR="00CD6AAE" w:rsidRPr="00F65F72" w:rsidRDefault="00CD6AAE" w:rsidP="00CD6AAE">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For time above and beyond normal lunch and breaks, employees can work with their supervisor to work an adjusted schedule or use leave.</w:t>
      </w:r>
    </w:p>
    <w:p w14:paraId="558A1770" w14:textId="77777777" w:rsidR="00CD6AAE" w:rsidRPr="00F65F72" w:rsidRDefault="00CD6AAE" w:rsidP="00CD6AAE">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Employers are not required to compensate for breaks taken to express breast milk. However, if an individual chooses to use an established compensated break time to express breast milk, they must be compensated as they normally would.</w:t>
      </w:r>
    </w:p>
    <w:p w14:paraId="2DB218C4" w14:textId="77777777" w:rsidR="00CD6AAE" w:rsidRPr="00F65F72" w:rsidRDefault="00CD6AAE" w:rsidP="00CD6AAE">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Time to travel to or from a provided location that is not </w:t>
      </w:r>
      <w:proofErr w:type="gramStart"/>
      <w:r w:rsidRPr="00F65F72">
        <w:rPr>
          <w:rFonts w:cstheme="minorHAnsi"/>
          <w:color w:val="000000" w:themeColor="text1"/>
        </w:rPr>
        <w:t>in close proximity to</w:t>
      </w:r>
      <w:proofErr w:type="gramEnd"/>
      <w:r w:rsidRPr="00F65F72">
        <w:rPr>
          <w:rFonts w:cstheme="minorHAnsi"/>
          <w:color w:val="000000" w:themeColor="text1"/>
        </w:rPr>
        <w:t xml:space="preserve"> the workspace is considered work time and does not require the employee to either make up the time or use leave.</w:t>
      </w:r>
    </w:p>
    <w:p w14:paraId="246CD6BF" w14:textId="77777777" w:rsidR="00CD6AAE" w:rsidRPr="00F65F72" w:rsidRDefault="00CD6AAE" w:rsidP="00CD6AAE">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The same accommodations and flexibility are available to employees when traveling.</w:t>
      </w:r>
    </w:p>
    <w:p w14:paraId="7E77120F" w14:textId="77777777" w:rsidR="00A02B3C" w:rsidRPr="00F65F72" w:rsidRDefault="00A00AA4" w:rsidP="00895932">
      <w:pPr>
        <w:pStyle w:val="ListParagraph"/>
        <w:widowControl w:val="0"/>
        <w:numPr>
          <w:ilvl w:val="0"/>
          <w:numId w:val="5"/>
        </w:numPr>
        <w:autoSpaceDE w:val="0"/>
        <w:autoSpaceDN w:val="0"/>
        <w:adjustRightInd w:val="0"/>
        <w:spacing w:after="240"/>
        <w:rPr>
          <w:rFonts w:cstheme="minorHAnsi"/>
          <w:color w:val="000000" w:themeColor="text1"/>
        </w:rPr>
      </w:pPr>
      <w:bookmarkStart w:id="3" w:name="_Hlk22290304"/>
      <w:r w:rsidRPr="00F65F72">
        <w:rPr>
          <w:rFonts w:cstheme="minorHAnsi"/>
          <w:color w:val="000000" w:themeColor="text1"/>
        </w:rPr>
        <w:t>Provide access to the school</w:t>
      </w:r>
      <w:r w:rsidR="001859F0">
        <w:rPr>
          <w:rFonts w:cstheme="minorHAnsi"/>
          <w:color w:val="000000" w:themeColor="text1"/>
        </w:rPr>
        <w:t>’</w:t>
      </w:r>
      <w:r w:rsidRPr="00F65F72">
        <w:rPr>
          <w:rFonts w:cstheme="minorHAnsi"/>
          <w:color w:val="000000" w:themeColor="text1"/>
        </w:rPr>
        <w:t>s Lactation Room</w:t>
      </w:r>
      <w:r w:rsidR="001833E6" w:rsidRPr="00F65F72">
        <w:rPr>
          <w:rFonts w:cstheme="minorHAnsi"/>
          <w:color w:val="000000" w:themeColor="text1"/>
        </w:rPr>
        <w:t xml:space="preserve"> located at</w:t>
      </w:r>
      <w:r w:rsidRPr="00F65F72">
        <w:rPr>
          <w:rFonts w:cstheme="minorHAnsi"/>
          <w:color w:val="000000" w:themeColor="text1"/>
        </w:rPr>
        <w:t xml:space="preserve"> </w:t>
      </w:r>
      <w:r w:rsidR="00864EE1" w:rsidRPr="00F65F72">
        <w:rPr>
          <w:rFonts w:cstheme="minorHAnsi"/>
          <w:color w:val="000000" w:themeColor="text1"/>
        </w:rPr>
        <w:t>[include description of where the room</w:t>
      </w:r>
      <w:r w:rsidR="00A1074C" w:rsidRPr="00F65F72">
        <w:rPr>
          <w:rFonts w:cstheme="minorHAnsi"/>
          <w:color w:val="000000" w:themeColor="text1"/>
        </w:rPr>
        <w:t>(s)</w:t>
      </w:r>
      <w:r w:rsidR="00864EE1" w:rsidRPr="00F65F72">
        <w:rPr>
          <w:rFonts w:cstheme="minorHAnsi"/>
          <w:color w:val="000000" w:themeColor="text1"/>
        </w:rPr>
        <w:t xml:space="preserve"> </w:t>
      </w:r>
      <w:proofErr w:type="gramStart"/>
      <w:r w:rsidR="00864EE1" w:rsidRPr="00F65F72">
        <w:rPr>
          <w:rFonts w:cstheme="minorHAnsi"/>
          <w:color w:val="000000" w:themeColor="text1"/>
        </w:rPr>
        <w:t>is located in</w:t>
      </w:r>
      <w:proofErr w:type="gramEnd"/>
      <w:r w:rsidR="00864EE1" w:rsidRPr="00F65F72">
        <w:rPr>
          <w:rFonts w:cstheme="minorHAnsi"/>
          <w:color w:val="000000" w:themeColor="text1"/>
        </w:rPr>
        <w:t xml:space="preserve"> the school]</w:t>
      </w:r>
      <w:r w:rsidR="00A1074C" w:rsidRPr="00F65F72">
        <w:rPr>
          <w:rFonts w:cstheme="minorHAnsi"/>
          <w:color w:val="000000" w:themeColor="text1"/>
        </w:rPr>
        <w:t xml:space="preserve">. A lactation room is </w:t>
      </w:r>
      <w:r w:rsidR="00895932" w:rsidRPr="00F65F72">
        <w:rPr>
          <w:rFonts w:cstheme="minorHAnsi"/>
          <w:color w:val="000000" w:themeColor="text1"/>
        </w:rPr>
        <w:t>a private space (NOT a bathroom) that is shielded from view and free from intrusion from co-workers</w:t>
      </w:r>
      <w:r w:rsidR="00325A18" w:rsidRPr="00F65F72">
        <w:rPr>
          <w:rFonts w:cstheme="minorHAnsi"/>
          <w:color w:val="000000" w:themeColor="text1"/>
        </w:rPr>
        <w:t xml:space="preserve"> and students</w:t>
      </w:r>
      <w:r w:rsidR="00F91281" w:rsidRPr="00F65F72">
        <w:rPr>
          <w:rFonts w:cstheme="minorHAnsi"/>
          <w:color w:val="000000" w:themeColor="text1"/>
        </w:rPr>
        <w:t xml:space="preserve">. </w:t>
      </w:r>
    </w:p>
    <w:bookmarkEnd w:id="3"/>
    <w:p w14:paraId="6627A8EB" w14:textId="77777777" w:rsidR="004379F6" w:rsidRPr="004379F6" w:rsidRDefault="004379F6" w:rsidP="004379F6">
      <w:pPr>
        <w:pStyle w:val="ListParagraph"/>
        <w:widowControl w:val="0"/>
        <w:numPr>
          <w:ilvl w:val="1"/>
          <w:numId w:val="5"/>
        </w:numPr>
        <w:autoSpaceDE w:val="0"/>
        <w:autoSpaceDN w:val="0"/>
        <w:adjustRightInd w:val="0"/>
        <w:spacing w:after="240"/>
        <w:rPr>
          <w:rFonts w:cstheme="minorHAnsi"/>
          <w:color w:val="000000" w:themeColor="text1"/>
        </w:rPr>
      </w:pPr>
      <w:r w:rsidRPr="004379F6">
        <w:rPr>
          <w:rFonts w:cstheme="minorHAnsi"/>
          <w:color w:val="000000" w:themeColor="text1"/>
        </w:rPr>
        <w:t xml:space="preserve">Each space will provide, at a minimum, access to electricity (outlets), a comfortable chair, sink and refrigerator for breast milk storage in the room or nearby (a community refrigerator will suffice for breast milk storage as breastmilk is not hazardous bodily fluid and it is not a contamination danger), reasonable method for scheduling use (i.e. paper sign-up sheet, dry-erase board, or an online calendar schedule as time allotted for scheduling is usually in 30 minute increments), and privacy signage. </w:t>
      </w:r>
    </w:p>
    <w:p w14:paraId="1A8822CE" w14:textId="0A1906FA" w:rsidR="004379F6" w:rsidRPr="004379F6" w:rsidRDefault="004379F6" w:rsidP="004379F6">
      <w:pPr>
        <w:pStyle w:val="ListParagraph"/>
        <w:widowControl w:val="0"/>
        <w:numPr>
          <w:ilvl w:val="1"/>
          <w:numId w:val="5"/>
        </w:numPr>
        <w:autoSpaceDE w:val="0"/>
        <w:autoSpaceDN w:val="0"/>
        <w:adjustRightInd w:val="0"/>
        <w:spacing w:after="240"/>
        <w:rPr>
          <w:rFonts w:cstheme="minorHAnsi"/>
          <w:color w:val="000000" w:themeColor="text1"/>
        </w:rPr>
      </w:pPr>
      <w:r w:rsidRPr="004379F6">
        <w:rPr>
          <w:rFonts w:cstheme="minorHAnsi"/>
          <w:color w:val="000000" w:themeColor="text1"/>
        </w:rPr>
        <w:t xml:space="preserve">Additional accommodations will be guided by the </w:t>
      </w:r>
      <w:hyperlink r:id="rId11" w:history="1">
        <w:r w:rsidRPr="00A53EEE">
          <w:rPr>
            <w:rStyle w:val="Hyperlink"/>
            <w:rFonts w:cstheme="minorHAnsi"/>
          </w:rPr>
          <w:t xml:space="preserve">Checklist of Best Practices to </w:t>
        </w:r>
        <w:r w:rsidRPr="00A53EEE">
          <w:rPr>
            <w:rStyle w:val="Hyperlink"/>
            <w:rFonts w:cstheme="minorHAnsi"/>
          </w:rPr>
          <w:lastRenderedPageBreak/>
          <w:t>Consider for Optimal Breastfeeding Accommodations</w:t>
        </w:r>
      </w:hyperlink>
      <w:r w:rsidRPr="004379F6">
        <w:rPr>
          <w:rFonts w:cstheme="minorHAnsi"/>
          <w:color w:val="000000" w:themeColor="text1"/>
        </w:rPr>
        <w:t>.</w:t>
      </w:r>
    </w:p>
    <w:p w14:paraId="530D91CB" w14:textId="71584809" w:rsidR="00BD4A06" w:rsidRPr="00F65F72" w:rsidRDefault="00BD4A06" w:rsidP="00BD4A06">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School janitorial staff will clean as part of </w:t>
      </w:r>
      <w:r w:rsidR="003D0BC3">
        <w:rPr>
          <w:rFonts w:cstheme="minorHAnsi"/>
          <w:color w:val="000000" w:themeColor="text1"/>
        </w:rPr>
        <w:t xml:space="preserve">a </w:t>
      </w:r>
      <w:r w:rsidRPr="00F65F72">
        <w:rPr>
          <w:rFonts w:cstheme="minorHAnsi"/>
          <w:color w:val="000000" w:themeColor="text1"/>
        </w:rPr>
        <w:t>routine cleaning regimen.</w:t>
      </w:r>
    </w:p>
    <w:p w14:paraId="4A9EFAE7" w14:textId="6D62C396" w:rsidR="00895932" w:rsidRPr="00F65F72" w:rsidRDefault="00895932" w:rsidP="00895932">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Faculty, staff, and studen</w:t>
      </w:r>
      <w:r w:rsidR="00F91281" w:rsidRPr="00F65F72">
        <w:rPr>
          <w:rFonts w:cstheme="minorHAnsi"/>
          <w:color w:val="000000" w:themeColor="text1"/>
        </w:rPr>
        <w:t>t</w:t>
      </w:r>
      <w:r w:rsidR="00486419">
        <w:rPr>
          <w:rFonts w:cstheme="minorHAnsi"/>
          <w:color w:val="000000" w:themeColor="text1"/>
        </w:rPr>
        <w:t>s’</w:t>
      </w:r>
      <w:r w:rsidRPr="00F65F72">
        <w:rPr>
          <w:rFonts w:cstheme="minorHAnsi"/>
          <w:color w:val="000000" w:themeColor="text1"/>
        </w:rPr>
        <w:t xml:space="preserve"> needs </w:t>
      </w:r>
      <w:r w:rsidR="005A7795">
        <w:rPr>
          <w:rFonts w:cstheme="minorHAnsi"/>
          <w:color w:val="000000" w:themeColor="text1"/>
        </w:rPr>
        <w:t xml:space="preserve">to </w:t>
      </w:r>
      <w:r w:rsidRPr="00F65F72">
        <w:rPr>
          <w:rFonts w:cstheme="minorHAnsi"/>
          <w:color w:val="000000" w:themeColor="text1"/>
        </w:rPr>
        <w:t>take priority when</w:t>
      </w:r>
      <w:r w:rsidR="00486419">
        <w:rPr>
          <w:rFonts w:cstheme="minorHAnsi"/>
          <w:color w:val="000000" w:themeColor="text1"/>
        </w:rPr>
        <w:t xml:space="preserve"> the</w:t>
      </w:r>
      <w:r w:rsidRPr="00F65F72">
        <w:rPr>
          <w:rFonts w:cstheme="minorHAnsi"/>
          <w:color w:val="000000" w:themeColor="text1"/>
        </w:rPr>
        <w:t xml:space="preserve"> space is open to visitors during school events and activities. </w:t>
      </w:r>
    </w:p>
    <w:p w14:paraId="500C47CF" w14:textId="77777777" w:rsidR="00BD4A06" w:rsidRPr="00F65F72" w:rsidRDefault="00BD4A06" w:rsidP="00BD4A06">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If the </w:t>
      </w:r>
      <w:r w:rsidR="00486419">
        <w:rPr>
          <w:rFonts w:cstheme="minorHAnsi"/>
          <w:color w:val="000000" w:themeColor="text1"/>
        </w:rPr>
        <w:t>space</w:t>
      </w:r>
      <w:r w:rsidRPr="00F65F72">
        <w:rPr>
          <w:rFonts w:cstheme="minorHAnsi"/>
          <w:color w:val="000000" w:themeColor="text1"/>
        </w:rPr>
        <w:t xml:space="preserve"> is occupied, the school will help find an alternative private space, that is not a restroom, shielded from view and free from intrusion of co-workers and students.</w:t>
      </w:r>
    </w:p>
    <w:p w14:paraId="022BAC84" w14:textId="75E28D88" w:rsidR="00A02B3C" w:rsidRPr="00F65F72" w:rsidRDefault="00895932" w:rsidP="00A02B3C">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Employees are not required to use the private space if they do not prefer it. Employees may choose to express breastmilk in an alternate location, free from view, such as their own </w:t>
      </w:r>
      <w:r w:rsidR="00F91281" w:rsidRPr="00F65F72">
        <w:rPr>
          <w:rFonts w:cstheme="minorHAnsi"/>
          <w:color w:val="000000" w:themeColor="text1"/>
        </w:rPr>
        <w:t xml:space="preserve">classroom </w:t>
      </w:r>
      <w:r w:rsidRPr="00F65F72">
        <w:rPr>
          <w:rFonts w:cstheme="minorHAnsi"/>
          <w:color w:val="000000" w:themeColor="text1"/>
        </w:rPr>
        <w:t xml:space="preserve">or workspace. </w:t>
      </w:r>
    </w:p>
    <w:p w14:paraId="6085EF09" w14:textId="77777777" w:rsidR="00895932" w:rsidRPr="00F65F72" w:rsidRDefault="00895932" w:rsidP="00895932">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Provide a description of worksite accommodations and options available to women who breastfeed</w:t>
      </w:r>
      <w:r w:rsidR="00F91281" w:rsidRPr="00F65F72">
        <w:rPr>
          <w:rFonts w:cstheme="minorHAnsi"/>
          <w:color w:val="000000" w:themeColor="text1"/>
        </w:rPr>
        <w:t xml:space="preserve"> </w:t>
      </w:r>
      <w:r w:rsidRPr="00F65F72">
        <w:rPr>
          <w:rFonts w:cstheme="minorHAnsi"/>
          <w:color w:val="000000" w:themeColor="text1"/>
        </w:rPr>
        <w:t>during new employee orientation.</w:t>
      </w:r>
    </w:p>
    <w:p w14:paraId="0D30171F" w14:textId="77777777" w:rsidR="00895932" w:rsidRPr="00F65F72" w:rsidRDefault="00895932" w:rsidP="00895932">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Provide</w:t>
      </w:r>
      <w:r w:rsidR="00F91281" w:rsidRPr="00F65F72">
        <w:rPr>
          <w:rFonts w:cstheme="minorHAnsi"/>
          <w:color w:val="000000" w:themeColor="text1"/>
        </w:rPr>
        <w:t xml:space="preserve"> annual</w:t>
      </w:r>
      <w:r w:rsidRPr="00F65F72">
        <w:rPr>
          <w:rFonts w:cstheme="minorHAnsi"/>
          <w:color w:val="000000" w:themeColor="text1"/>
        </w:rPr>
        <w:t xml:space="preserve"> employee education that will explain why breastfeeding mo</w:t>
      </w:r>
      <w:r w:rsidR="00F91281" w:rsidRPr="00F65F72">
        <w:rPr>
          <w:rFonts w:cstheme="minorHAnsi"/>
          <w:color w:val="000000" w:themeColor="text1"/>
        </w:rPr>
        <w:t>ther</w:t>
      </w:r>
      <w:r w:rsidRPr="00F65F72">
        <w:rPr>
          <w:rFonts w:cstheme="minorHAnsi"/>
          <w:color w:val="000000" w:themeColor="text1"/>
        </w:rPr>
        <w:t>s need support from their employer and co-workers</w:t>
      </w:r>
      <w:r w:rsidR="006E29CA" w:rsidRPr="006E29CA">
        <w:t xml:space="preserve"> </w:t>
      </w:r>
      <w:r w:rsidR="006E29CA" w:rsidRPr="006E29CA">
        <w:rPr>
          <w:rFonts w:cstheme="minorHAnsi"/>
          <w:color w:val="000000" w:themeColor="text1"/>
        </w:rPr>
        <w:t>and promote location(s) of lactation room(s) on campus.</w:t>
      </w:r>
      <w:r w:rsidRPr="00F65F72">
        <w:rPr>
          <w:rFonts w:cstheme="minorHAnsi"/>
          <w:color w:val="000000" w:themeColor="text1"/>
        </w:rPr>
        <w:t xml:space="preserve"> </w:t>
      </w:r>
    </w:p>
    <w:p w14:paraId="08F3CB7E" w14:textId="77777777" w:rsidR="00A02B3C" w:rsidRPr="00F65F72" w:rsidRDefault="00A02B3C" w:rsidP="00895932">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Provide information about breastfeeding support and accommodation in break spaces where other mandated notices are displayed, in staff communications, and on the school website. </w:t>
      </w:r>
    </w:p>
    <w:p w14:paraId="0BD26257" w14:textId="11D68816" w:rsidR="001701A2" w:rsidRPr="00F65F72" w:rsidRDefault="001701A2" w:rsidP="000534A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rPr>
        <w:t>Treat conduct that reasonably interferes with an employee’s work performance, that creates an intimidating, hostile, or offensive work environment, or that inhibits a</w:t>
      </w:r>
      <w:r w:rsidR="00F91281" w:rsidRPr="00F65F72">
        <w:rPr>
          <w:rFonts w:cstheme="minorHAnsi"/>
        </w:rPr>
        <w:t xml:space="preserve">n employee’s </w:t>
      </w:r>
      <w:r w:rsidRPr="00F65F72">
        <w:rPr>
          <w:rFonts w:cstheme="minorHAnsi"/>
        </w:rPr>
        <w:t xml:space="preserve">ability to breastfeed or express milk in accordance with this policy, as harassment. (i.e. disapproving comments or criticism of </w:t>
      </w:r>
      <w:r w:rsidR="00F91281" w:rsidRPr="00F65F72">
        <w:rPr>
          <w:rFonts w:cstheme="minorHAnsi"/>
        </w:rPr>
        <w:t>employees</w:t>
      </w:r>
      <w:r w:rsidRPr="00F65F72">
        <w:rPr>
          <w:rFonts w:cstheme="minorHAnsi"/>
        </w:rPr>
        <w:t xml:space="preserve"> who use </w:t>
      </w:r>
      <w:r w:rsidR="00BB1C8A">
        <w:rPr>
          <w:rFonts w:cstheme="minorHAnsi"/>
        </w:rPr>
        <w:t xml:space="preserve">the </w:t>
      </w:r>
      <w:r w:rsidRPr="00F65F72">
        <w:rPr>
          <w:rFonts w:cstheme="minorHAnsi"/>
        </w:rPr>
        <w:t xml:space="preserve">time for lactation; jokes, comments, or ridicule that may result in embarrassment for </w:t>
      </w:r>
      <w:r w:rsidR="00F91281" w:rsidRPr="00F65F72">
        <w:rPr>
          <w:rFonts w:cstheme="minorHAnsi"/>
        </w:rPr>
        <w:t xml:space="preserve">employees </w:t>
      </w:r>
      <w:r w:rsidRPr="00F65F72">
        <w:rPr>
          <w:rFonts w:cstheme="minorHAnsi"/>
        </w:rPr>
        <w:t xml:space="preserve">whether lactating or not; tampering with or theft of lactation equipment or stored pumped milk; altering or scheduling over break times or planned break times intended for lactation purposes.) </w:t>
      </w:r>
    </w:p>
    <w:p w14:paraId="7DA1B691" w14:textId="55D1B8C0" w:rsidR="001B7160" w:rsidRPr="00E91DC2" w:rsidRDefault="00895932" w:rsidP="00E91DC2">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Require use of the </w:t>
      </w:r>
      <w:hyperlink r:id="rId12" w:history="1">
        <w:r w:rsidR="00325A18" w:rsidRPr="006E29CA">
          <w:rPr>
            <w:rStyle w:val="Hyperlink"/>
            <w:rFonts w:cstheme="minorHAnsi"/>
          </w:rPr>
          <w:t xml:space="preserve">Employer </w:t>
        </w:r>
        <w:r w:rsidRPr="006E29CA">
          <w:rPr>
            <w:rStyle w:val="Hyperlink"/>
            <w:rFonts w:cstheme="minorHAnsi"/>
          </w:rPr>
          <w:t>Breastfeeding Accommodation Form</w:t>
        </w:r>
      </w:hyperlink>
      <w:r w:rsidRPr="00F65F72">
        <w:rPr>
          <w:rFonts w:cstheme="minorHAnsi"/>
          <w:color w:val="000000" w:themeColor="text1"/>
        </w:rPr>
        <w:t xml:space="preserve">. The form must be provided to all employees planning to take maternity leave with the expectation that it be returned 30 days prior to the expected maternity leave start date, if practical. This ensures </w:t>
      </w:r>
      <w:r w:rsidR="00025810">
        <w:rPr>
          <w:rFonts w:cstheme="minorHAnsi"/>
          <w:color w:val="000000" w:themeColor="text1"/>
        </w:rPr>
        <w:t xml:space="preserve">the </w:t>
      </w:r>
      <w:r w:rsidR="001833E6" w:rsidRPr="00F65F72">
        <w:rPr>
          <w:rFonts w:cstheme="minorHAnsi"/>
          <w:color w:val="000000" w:themeColor="text1"/>
        </w:rPr>
        <w:t>school administration is</w:t>
      </w:r>
      <w:r w:rsidRPr="00F65F72">
        <w:rPr>
          <w:rFonts w:cstheme="minorHAnsi"/>
          <w:color w:val="000000" w:themeColor="text1"/>
        </w:rPr>
        <w:t xml:space="preserve"> prepared to provide appropriate accommodations when the employee returns to work.</w:t>
      </w:r>
      <w:bookmarkEnd w:id="2"/>
    </w:p>
    <w:p w14:paraId="3FE5C6F8" w14:textId="77777777" w:rsidR="00E85149" w:rsidRPr="00F65F72" w:rsidRDefault="006A6042" w:rsidP="00E85149">
      <w:pPr>
        <w:rPr>
          <w:rFonts w:cstheme="minorHAnsi"/>
          <w:b/>
          <w:sz w:val="24"/>
          <w:szCs w:val="24"/>
        </w:rPr>
      </w:pPr>
      <w:r w:rsidRPr="00F65F72">
        <w:rPr>
          <w:rFonts w:cstheme="minorHAnsi"/>
          <w:b/>
          <w:sz w:val="24"/>
          <w:szCs w:val="24"/>
        </w:rPr>
        <w:t>Breastfeeding</w:t>
      </w:r>
      <w:r w:rsidR="00E85149" w:rsidRPr="00F65F72">
        <w:rPr>
          <w:rFonts w:cstheme="minorHAnsi"/>
          <w:b/>
          <w:sz w:val="24"/>
          <w:szCs w:val="24"/>
        </w:rPr>
        <w:t xml:space="preserve"> Students:</w:t>
      </w:r>
    </w:p>
    <w:p w14:paraId="6D0F0051" w14:textId="77777777" w:rsidR="00E85149" w:rsidRPr="00F65F72" w:rsidRDefault="00680BBC" w:rsidP="00E85149">
      <w:pPr>
        <w:rPr>
          <w:rFonts w:cstheme="minorHAnsi"/>
          <w:sz w:val="24"/>
          <w:szCs w:val="24"/>
        </w:rPr>
      </w:pPr>
      <w:r w:rsidRPr="00F65F72">
        <w:rPr>
          <w:rFonts w:eastAsia="Times New Roman" w:cstheme="minorHAnsi"/>
          <w:sz w:val="24"/>
          <w:szCs w:val="24"/>
          <w:highlight w:val="yellow"/>
        </w:rPr>
        <w:t>[School District]</w:t>
      </w:r>
      <w:r w:rsidRPr="00F65F72">
        <w:rPr>
          <w:rFonts w:eastAsia="Times New Roman" w:cstheme="minorHAnsi"/>
          <w:sz w:val="24"/>
          <w:szCs w:val="24"/>
        </w:rPr>
        <w:t xml:space="preserve"> </w:t>
      </w:r>
      <w:r w:rsidR="00E85149" w:rsidRPr="00F65F72">
        <w:rPr>
          <w:rFonts w:cstheme="minorHAnsi"/>
          <w:sz w:val="24"/>
          <w:szCs w:val="24"/>
        </w:rPr>
        <w:t>will</w:t>
      </w:r>
      <w:r w:rsidR="00895932" w:rsidRPr="00F65F72">
        <w:rPr>
          <w:rFonts w:cstheme="minorHAnsi"/>
          <w:sz w:val="24"/>
          <w:szCs w:val="24"/>
        </w:rPr>
        <w:t>:</w:t>
      </w:r>
    </w:p>
    <w:p w14:paraId="738C16AA" w14:textId="77777777" w:rsidR="00A00AA4" w:rsidRPr="00F65F72" w:rsidRDefault="00A00AA4" w:rsidP="00A00AA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Recognize the responsibility a student mother </w:t>
      </w:r>
      <w:proofErr w:type="gramStart"/>
      <w:r w:rsidRPr="00F65F72">
        <w:rPr>
          <w:rFonts w:cstheme="minorHAnsi"/>
          <w:color w:val="000000" w:themeColor="text1"/>
        </w:rPr>
        <w:t>has to</w:t>
      </w:r>
      <w:proofErr w:type="gramEnd"/>
      <w:r w:rsidRPr="00F65F72">
        <w:rPr>
          <w:rFonts w:cstheme="minorHAnsi"/>
          <w:color w:val="000000" w:themeColor="text1"/>
        </w:rPr>
        <w:t xml:space="preserve"> both her education and her child when she returns to school. </w:t>
      </w:r>
      <w:r w:rsidR="009F2128">
        <w:rPr>
          <w:rFonts w:cstheme="minorHAnsi"/>
          <w:color w:val="000000" w:themeColor="text1"/>
        </w:rPr>
        <w:t>Be</w:t>
      </w:r>
      <w:r w:rsidRPr="00F65F72">
        <w:rPr>
          <w:rFonts w:cstheme="minorHAnsi"/>
          <w:color w:val="000000" w:themeColor="text1"/>
        </w:rPr>
        <w:t xml:space="preserve"> aware that there are many health benefits associated with breastfeeding and that </w:t>
      </w:r>
      <w:r w:rsidR="00325A18" w:rsidRPr="00F65F72">
        <w:rPr>
          <w:rFonts w:cstheme="minorHAnsi"/>
          <w:color w:val="000000" w:themeColor="text1"/>
        </w:rPr>
        <w:t>students</w:t>
      </w:r>
      <w:r w:rsidRPr="00F65F72">
        <w:rPr>
          <w:rFonts w:cstheme="minorHAnsi"/>
          <w:color w:val="000000" w:themeColor="text1"/>
        </w:rPr>
        <w:t xml:space="preserve"> may miss less school caring for sick kids if they breastfeed. </w:t>
      </w:r>
    </w:p>
    <w:p w14:paraId="604E5FAF" w14:textId="77777777" w:rsidR="00A00AA4" w:rsidRPr="00F65F72" w:rsidRDefault="00A00AA4" w:rsidP="00A00AA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Support student</w:t>
      </w:r>
      <w:r w:rsidR="00325A18" w:rsidRPr="00F65F72">
        <w:rPr>
          <w:rFonts w:cstheme="minorHAnsi"/>
          <w:color w:val="000000" w:themeColor="text1"/>
        </w:rPr>
        <w:t>s</w:t>
      </w:r>
      <w:r w:rsidRPr="00F65F72">
        <w:rPr>
          <w:rFonts w:cstheme="minorHAnsi"/>
          <w:color w:val="000000" w:themeColor="text1"/>
        </w:rPr>
        <w:t xml:space="preserve"> who breastfeed</w:t>
      </w:r>
      <w:r w:rsidRPr="00F65F72">
        <w:rPr>
          <w:rFonts w:eastAsia="MS Mincho" w:cstheme="minorHAnsi"/>
          <w:color w:val="000000" w:themeColor="text1"/>
        </w:rPr>
        <w:t xml:space="preserve"> </w:t>
      </w:r>
      <w:r w:rsidRPr="00F65F72">
        <w:rPr>
          <w:rFonts w:cstheme="minorHAnsi"/>
          <w:color w:val="000000" w:themeColor="text1"/>
        </w:rPr>
        <w:t xml:space="preserve">at </w:t>
      </w:r>
      <w:r w:rsidR="00325A18" w:rsidRPr="00F65F72">
        <w:rPr>
          <w:rFonts w:cstheme="minorHAnsi"/>
          <w:color w:val="000000" w:themeColor="text1"/>
        </w:rPr>
        <w:t>school</w:t>
      </w:r>
      <w:r w:rsidRPr="00F65F72">
        <w:rPr>
          <w:rFonts w:cstheme="minorHAnsi"/>
          <w:color w:val="000000" w:themeColor="text1"/>
        </w:rPr>
        <w:t xml:space="preserve"> and are committed to helping our students continue breastfeeding when they return. </w:t>
      </w:r>
    </w:p>
    <w:p w14:paraId="39B99404" w14:textId="6C2DAFBC" w:rsidR="00A00AA4" w:rsidRPr="00F65F72" w:rsidRDefault="00A00AA4" w:rsidP="00A00AA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Provide reasonable time for a student to express breast milk for her child for 1 year after the child’s birth each time a student </w:t>
      </w:r>
      <w:r w:rsidR="001A5629">
        <w:rPr>
          <w:rFonts w:cstheme="minorHAnsi"/>
          <w:color w:val="000000" w:themeColor="text1"/>
        </w:rPr>
        <w:t>needs</w:t>
      </w:r>
      <w:r w:rsidRPr="00F65F72">
        <w:rPr>
          <w:rFonts w:cstheme="minorHAnsi"/>
          <w:color w:val="000000" w:themeColor="text1"/>
        </w:rPr>
        <w:t xml:space="preserve"> to express breast milk. </w:t>
      </w:r>
    </w:p>
    <w:p w14:paraId="1F703652" w14:textId="680664F4" w:rsidR="00A1074C" w:rsidRPr="00F65F72" w:rsidRDefault="00A1074C" w:rsidP="00A1074C">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lastRenderedPageBreak/>
        <w:t>Provide access to the school</w:t>
      </w:r>
      <w:r w:rsidR="00486419">
        <w:rPr>
          <w:rFonts w:cstheme="minorHAnsi"/>
          <w:color w:val="000000" w:themeColor="text1"/>
        </w:rPr>
        <w:t>’</w:t>
      </w:r>
      <w:r w:rsidRPr="00F65F72">
        <w:rPr>
          <w:rFonts w:cstheme="minorHAnsi"/>
          <w:color w:val="000000" w:themeColor="text1"/>
        </w:rPr>
        <w:t xml:space="preserve">s Lactation Room located at [include description of where the room(s) </w:t>
      </w:r>
      <w:proofErr w:type="gramStart"/>
      <w:r w:rsidRPr="00F65F72">
        <w:rPr>
          <w:rFonts w:cstheme="minorHAnsi"/>
          <w:color w:val="000000" w:themeColor="text1"/>
        </w:rPr>
        <w:t>is located in</w:t>
      </w:r>
      <w:proofErr w:type="gramEnd"/>
      <w:r w:rsidRPr="00F65F72">
        <w:rPr>
          <w:rFonts w:cstheme="minorHAnsi"/>
          <w:color w:val="000000" w:themeColor="text1"/>
        </w:rPr>
        <w:t xml:space="preserve"> the school]. A lactation room is a private space (NOT a bathroom) that is shielded from view and free from intrusion from </w:t>
      </w:r>
      <w:r w:rsidR="00813ED9">
        <w:rPr>
          <w:rFonts w:cstheme="minorHAnsi"/>
          <w:color w:val="000000" w:themeColor="text1"/>
        </w:rPr>
        <w:t>students and staff.</w:t>
      </w:r>
    </w:p>
    <w:p w14:paraId="437FBBC5" w14:textId="77777777" w:rsidR="004379F6" w:rsidRPr="004379F6" w:rsidRDefault="004379F6" w:rsidP="004379F6">
      <w:pPr>
        <w:pStyle w:val="ListParagraph"/>
        <w:widowControl w:val="0"/>
        <w:numPr>
          <w:ilvl w:val="1"/>
          <w:numId w:val="5"/>
        </w:numPr>
        <w:autoSpaceDE w:val="0"/>
        <w:autoSpaceDN w:val="0"/>
        <w:adjustRightInd w:val="0"/>
        <w:spacing w:after="240"/>
        <w:rPr>
          <w:rFonts w:cstheme="minorHAnsi"/>
          <w:color w:val="000000" w:themeColor="text1"/>
        </w:rPr>
      </w:pPr>
      <w:r w:rsidRPr="004379F6">
        <w:rPr>
          <w:rFonts w:cstheme="minorHAnsi"/>
          <w:color w:val="000000" w:themeColor="text1"/>
        </w:rPr>
        <w:t xml:space="preserve">Each space will provide, at a minimum, access to electricity (outlets), a comfortable chair, sink and refrigerator for breast milk storage in the room or nearby (a community refrigerator will suffice for breast milk storage as breastmilk is not hazardous bodily fluid and it is not a contamination danger), reasonable method for scheduling use (i.e. paper sign-up sheet, dry-erase board, or an online calendar schedule as time allotted for scheduling is usually in 30 minute increments), and privacy signage. </w:t>
      </w:r>
    </w:p>
    <w:p w14:paraId="1653536E" w14:textId="29048D3A" w:rsidR="004379F6" w:rsidRPr="004379F6" w:rsidRDefault="004379F6" w:rsidP="004379F6">
      <w:pPr>
        <w:pStyle w:val="ListParagraph"/>
        <w:widowControl w:val="0"/>
        <w:numPr>
          <w:ilvl w:val="1"/>
          <w:numId w:val="5"/>
        </w:numPr>
        <w:autoSpaceDE w:val="0"/>
        <w:autoSpaceDN w:val="0"/>
        <w:adjustRightInd w:val="0"/>
        <w:spacing w:after="240"/>
        <w:rPr>
          <w:rFonts w:cstheme="minorHAnsi"/>
          <w:color w:val="000000" w:themeColor="text1"/>
        </w:rPr>
      </w:pPr>
      <w:r w:rsidRPr="004379F6">
        <w:rPr>
          <w:rFonts w:cstheme="minorHAnsi"/>
          <w:color w:val="000000" w:themeColor="text1"/>
        </w:rPr>
        <w:t xml:space="preserve">Additional accommodations will be guided by the </w:t>
      </w:r>
      <w:hyperlink r:id="rId13" w:history="1">
        <w:r w:rsidRPr="00A53EEE">
          <w:rPr>
            <w:rStyle w:val="Hyperlink"/>
            <w:rFonts w:cstheme="minorHAnsi"/>
          </w:rPr>
          <w:t>Checklist of Best Practices to Consider for Optimal Breastfeeding Accommodations</w:t>
        </w:r>
      </w:hyperlink>
      <w:bookmarkStart w:id="4" w:name="_GoBack"/>
      <w:bookmarkEnd w:id="4"/>
      <w:r w:rsidRPr="004379F6">
        <w:rPr>
          <w:rFonts w:cstheme="minorHAnsi"/>
          <w:color w:val="000000" w:themeColor="text1"/>
        </w:rPr>
        <w:t>.</w:t>
      </w:r>
    </w:p>
    <w:p w14:paraId="7C23F52E" w14:textId="77777777" w:rsidR="00BD4A06" w:rsidRPr="00F65F72" w:rsidRDefault="00BD4A06" w:rsidP="00BD4A06">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School janitorial staff will clean as part of</w:t>
      </w:r>
      <w:r w:rsidR="00656827">
        <w:rPr>
          <w:rFonts w:cstheme="minorHAnsi"/>
          <w:color w:val="000000" w:themeColor="text1"/>
        </w:rPr>
        <w:t xml:space="preserve"> a</w:t>
      </w:r>
      <w:r w:rsidRPr="00F65F72">
        <w:rPr>
          <w:rFonts w:cstheme="minorHAnsi"/>
          <w:color w:val="000000" w:themeColor="text1"/>
        </w:rPr>
        <w:t xml:space="preserve"> routine cleaning regimen.</w:t>
      </w:r>
    </w:p>
    <w:p w14:paraId="0A81D56F" w14:textId="77777777" w:rsidR="00300E25" w:rsidRPr="00F65F72" w:rsidRDefault="00300E25" w:rsidP="00300E25">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Faculty, staff, and student</w:t>
      </w:r>
      <w:r w:rsidR="00486419">
        <w:rPr>
          <w:rFonts w:cstheme="minorHAnsi"/>
          <w:color w:val="000000" w:themeColor="text1"/>
        </w:rPr>
        <w:t>s’</w:t>
      </w:r>
      <w:r w:rsidRPr="00F65F72">
        <w:rPr>
          <w:rFonts w:cstheme="minorHAnsi"/>
          <w:color w:val="000000" w:themeColor="text1"/>
        </w:rPr>
        <w:t xml:space="preserve"> needs</w:t>
      </w:r>
      <w:r w:rsidR="00CA67E5">
        <w:rPr>
          <w:rFonts w:cstheme="minorHAnsi"/>
          <w:color w:val="000000" w:themeColor="text1"/>
        </w:rPr>
        <w:t xml:space="preserve"> to</w:t>
      </w:r>
      <w:r w:rsidRPr="00F65F72">
        <w:rPr>
          <w:rFonts w:cstheme="minorHAnsi"/>
          <w:color w:val="000000" w:themeColor="text1"/>
        </w:rPr>
        <w:t xml:space="preserve"> take priority when </w:t>
      </w:r>
      <w:r w:rsidR="00486419">
        <w:rPr>
          <w:rFonts w:cstheme="minorHAnsi"/>
          <w:color w:val="000000" w:themeColor="text1"/>
        </w:rPr>
        <w:t xml:space="preserve">the </w:t>
      </w:r>
      <w:r w:rsidRPr="00F65F72">
        <w:rPr>
          <w:rFonts w:cstheme="minorHAnsi"/>
          <w:color w:val="000000" w:themeColor="text1"/>
        </w:rPr>
        <w:t xml:space="preserve">space is open to visitors during school events and activities. </w:t>
      </w:r>
    </w:p>
    <w:p w14:paraId="31E5B035" w14:textId="3E3939FF" w:rsidR="00325A18" w:rsidRPr="00F65F72" w:rsidRDefault="00A00AA4" w:rsidP="00325A18">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If the </w:t>
      </w:r>
      <w:r w:rsidR="00486419">
        <w:rPr>
          <w:rFonts w:cstheme="minorHAnsi"/>
          <w:color w:val="000000" w:themeColor="text1"/>
        </w:rPr>
        <w:t>space</w:t>
      </w:r>
      <w:r w:rsidRPr="00F65F72">
        <w:rPr>
          <w:rFonts w:cstheme="minorHAnsi"/>
          <w:color w:val="000000" w:themeColor="text1"/>
        </w:rPr>
        <w:t xml:space="preserve"> is occupied, the school will help find an</w:t>
      </w:r>
      <w:r w:rsidR="00325A18" w:rsidRPr="00F65F72">
        <w:rPr>
          <w:rFonts w:cstheme="minorHAnsi"/>
          <w:color w:val="000000" w:themeColor="text1"/>
        </w:rPr>
        <w:t xml:space="preserve"> alternative</w:t>
      </w:r>
      <w:r w:rsidRPr="00F65F72">
        <w:rPr>
          <w:rFonts w:cstheme="minorHAnsi"/>
          <w:color w:val="000000" w:themeColor="text1"/>
        </w:rPr>
        <w:t xml:space="preserve"> private space, that is not a restroom, shielded from view and free from </w:t>
      </w:r>
      <w:r w:rsidR="00325A18" w:rsidRPr="00F65F72">
        <w:rPr>
          <w:rFonts w:cstheme="minorHAnsi"/>
          <w:color w:val="000000" w:themeColor="text1"/>
        </w:rPr>
        <w:t>intrusion</w:t>
      </w:r>
      <w:r w:rsidRPr="00F65F72">
        <w:rPr>
          <w:rFonts w:cstheme="minorHAnsi"/>
          <w:color w:val="000000" w:themeColor="text1"/>
        </w:rPr>
        <w:t xml:space="preserve"> of students</w:t>
      </w:r>
      <w:r w:rsidR="00325A18" w:rsidRPr="00F65F72">
        <w:rPr>
          <w:rFonts w:cstheme="minorHAnsi"/>
          <w:color w:val="000000" w:themeColor="text1"/>
        </w:rPr>
        <w:t xml:space="preserve"> and staff.</w:t>
      </w:r>
    </w:p>
    <w:p w14:paraId="53A5B386" w14:textId="77777777" w:rsidR="00325A18" w:rsidRPr="00F65F72" w:rsidRDefault="00325A18" w:rsidP="00325A18">
      <w:pPr>
        <w:pStyle w:val="ListParagraph"/>
        <w:numPr>
          <w:ilvl w:val="0"/>
          <w:numId w:val="5"/>
        </w:numPr>
        <w:rPr>
          <w:rFonts w:cstheme="minorHAnsi"/>
        </w:rPr>
      </w:pPr>
      <w:r w:rsidRPr="00F65F72">
        <w:rPr>
          <w:rFonts w:cstheme="minorHAnsi"/>
        </w:rPr>
        <w:t>Allow student mothers to bring a breast pump and any other equipment used to express breast milk on school grounds.</w:t>
      </w:r>
    </w:p>
    <w:p w14:paraId="16E50675" w14:textId="77777777" w:rsidR="001859F0" w:rsidRPr="001859F0" w:rsidRDefault="00325A18" w:rsidP="00325A18">
      <w:pPr>
        <w:pStyle w:val="ListParagraph"/>
        <w:numPr>
          <w:ilvl w:val="0"/>
          <w:numId w:val="5"/>
        </w:numPr>
        <w:rPr>
          <w:rFonts w:cstheme="minorHAnsi"/>
        </w:rPr>
      </w:pPr>
      <w:r w:rsidRPr="00F65F72">
        <w:rPr>
          <w:rFonts w:cstheme="minorHAnsi"/>
          <w:color w:val="000000" w:themeColor="text1"/>
        </w:rPr>
        <w:t>Ensure a student does not incur an academic penalty for using any of these reasonable accommodations and shall be provided the opportunity to make up any work missed due to such use.</w:t>
      </w:r>
      <w:r w:rsidR="001859F0">
        <w:rPr>
          <w:rFonts w:cstheme="minorHAnsi"/>
          <w:color w:val="000000" w:themeColor="text1"/>
        </w:rPr>
        <w:t xml:space="preserve"> </w:t>
      </w:r>
    </w:p>
    <w:p w14:paraId="6B3563C2" w14:textId="77777777" w:rsidR="00325A18" w:rsidRPr="00F65F72" w:rsidRDefault="001859F0" w:rsidP="00325A18">
      <w:pPr>
        <w:pStyle w:val="ListParagraph"/>
        <w:numPr>
          <w:ilvl w:val="0"/>
          <w:numId w:val="5"/>
        </w:numPr>
        <w:rPr>
          <w:rFonts w:cstheme="minorHAnsi"/>
        </w:rPr>
      </w:pPr>
      <w:r>
        <w:rPr>
          <w:rFonts w:cstheme="minorHAnsi"/>
          <w:color w:val="000000" w:themeColor="text1"/>
        </w:rPr>
        <w:t>Ensure a student involved in extracurricular activities does not incur a penalty for using any of these reasonable accommodations.</w:t>
      </w:r>
    </w:p>
    <w:p w14:paraId="7A40FE96" w14:textId="77777777" w:rsidR="00A00AA4" w:rsidRPr="00F65F72" w:rsidRDefault="00A00AA4" w:rsidP="00A00AA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Provide </w:t>
      </w:r>
      <w:r w:rsidR="00F91281" w:rsidRPr="00F65F72">
        <w:rPr>
          <w:rFonts w:cstheme="minorHAnsi"/>
          <w:color w:val="000000" w:themeColor="text1"/>
        </w:rPr>
        <w:t xml:space="preserve">annual </w:t>
      </w:r>
      <w:r w:rsidRPr="00F65F72">
        <w:rPr>
          <w:rFonts w:cstheme="minorHAnsi"/>
          <w:color w:val="000000" w:themeColor="text1"/>
        </w:rPr>
        <w:t>staff education that will explain why breastfeeding students need support from all school staf</w:t>
      </w:r>
      <w:r w:rsidR="006E29CA">
        <w:rPr>
          <w:rFonts w:cstheme="minorHAnsi"/>
          <w:color w:val="000000" w:themeColor="text1"/>
        </w:rPr>
        <w:t>f</w:t>
      </w:r>
      <w:r w:rsidR="009F2128">
        <w:rPr>
          <w:rFonts w:cstheme="minorHAnsi"/>
          <w:color w:val="000000" w:themeColor="text1"/>
        </w:rPr>
        <w:t>.</w:t>
      </w:r>
    </w:p>
    <w:p w14:paraId="2A73BD19" w14:textId="77777777" w:rsidR="00A1074C" w:rsidRPr="00AE5C13" w:rsidRDefault="00A00AA4" w:rsidP="00AE5C13">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rPr>
        <w:t>Treat conduct that reasonably interferes with a student’s performance, that creates an intimidating, hostile, or offensive environment, or that inhibits a student’s ability to breastfeed or express milk in accordance with this policy, as harassment. (i.e. disapproving comments or criticism by other students or staff to</w:t>
      </w:r>
      <w:r w:rsidR="00F91281" w:rsidRPr="00F65F72">
        <w:rPr>
          <w:rFonts w:cstheme="minorHAnsi"/>
        </w:rPr>
        <w:t>ward</w:t>
      </w:r>
      <w:r w:rsidRPr="00F65F72">
        <w:rPr>
          <w:rFonts w:cstheme="minorHAnsi"/>
        </w:rPr>
        <w:t xml:space="preserve"> students who use </w:t>
      </w:r>
      <w:r w:rsidR="00CA67E5">
        <w:rPr>
          <w:rFonts w:cstheme="minorHAnsi"/>
        </w:rPr>
        <w:t xml:space="preserve">the </w:t>
      </w:r>
      <w:r w:rsidRPr="00F65F72">
        <w:rPr>
          <w:rFonts w:cstheme="minorHAnsi"/>
        </w:rPr>
        <w:t>time for lactation; jokes, comments, or ridicule that may result in embarrassment for students; tampering with or theft of lactation equipment or stored pumped milk.)</w:t>
      </w:r>
    </w:p>
    <w:p w14:paraId="352A449F" w14:textId="77777777" w:rsidR="009D44E2" w:rsidRPr="00F65F72" w:rsidRDefault="006A6042" w:rsidP="00E85149">
      <w:pPr>
        <w:rPr>
          <w:rFonts w:cstheme="minorHAnsi"/>
          <w:b/>
          <w:sz w:val="24"/>
          <w:szCs w:val="24"/>
        </w:rPr>
      </w:pPr>
      <w:r w:rsidRPr="00F65F72">
        <w:rPr>
          <w:rFonts w:cstheme="minorHAnsi"/>
          <w:b/>
          <w:sz w:val="24"/>
          <w:szCs w:val="24"/>
        </w:rPr>
        <w:t>Breastfeeding</w:t>
      </w:r>
      <w:r w:rsidR="009D44E2" w:rsidRPr="00F65F72">
        <w:rPr>
          <w:rFonts w:cstheme="minorHAnsi"/>
          <w:b/>
          <w:sz w:val="24"/>
          <w:szCs w:val="24"/>
        </w:rPr>
        <w:t xml:space="preserve"> </w:t>
      </w:r>
      <w:r w:rsidR="00077E5D" w:rsidRPr="00F65F72">
        <w:rPr>
          <w:rFonts w:cstheme="minorHAnsi"/>
          <w:b/>
          <w:sz w:val="24"/>
          <w:szCs w:val="24"/>
        </w:rPr>
        <w:t>V</w:t>
      </w:r>
      <w:r w:rsidR="009D44E2" w:rsidRPr="00F65F72">
        <w:rPr>
          <w:rFonts w:cstheme="minorHAnsi"/>
          <w:b/>
          <w:sz w:val="24"/>
          <w:szCs w:val="24"/>
        </w:rPr>
        <w:t>isitors</w:t>
      </w:r>
      <w:r w:rsidR="00077E5D" w:rsidRPr="00F65F72">
        <w:rPr>
          <w:rFonts w:cstheme="minorHAnsi"/>
          <w:b/>
          <w:sz w:val="24"/>
          <w:szCs w:val="24"/>
        </w:rPr>
        <w:t>:</w:t>
      </w:r>
    </w:p>
    <w:p w14:paraId="319747C0" w14:textId="77777777" w:rsidR="00077E5D" w:rsidRPr="00F65F72" w:rsidRDefault="00680BBC" w:rsidP="00077E5D">
      <w:pPr>
        <w:rPr>
          <w:rFonts w:cstheme="minorHAnsi"/>
          <w:sz w:val="24"/>
          <w:szCs w:val="24"/>
        </w:rPr>
      </w:pPr>
      <w:r w:rsidRPr="00F65F72">
        <w:rPr>
          <w:rFonts w:eastAsia="Times New Roman" w:cstheme="minorHAnsi"/>
          <w:sz w:val="24"/>
          <w:szCs w:val="24"/>
          <w:highlight w:val="yellow"/>
        </w:rPr>
        <w:t>[School District]</w:t>
      </w:r>
      <w:r w:rsidRPr="00F65F72">
        <w:rPr>
          <w:rFonts w:eastAsia="Times New Roman" w:cstheme="minorHAnsi"/>
          <w:sz w:val="24"/>
          <w:szCs w:val="24"/>
        </w:rPr>
        <w:t xml:space="preserve"> </w:t>
      </w:r>
      <w:r w:rsidR="00077E5D" w:rsidRPr="00F65F72">
        <w:rPr>
          <w:rFonts w:cstheme="minorHAnsi"/>
          <w:sz w:val="24"/>
          <w:szCs w:val="24"/>
        </w:rPr>
        <w:t>will</w:t>
      </w:r>
      <w:r w:rsidR="00895932" w:rsidRPr="00F65F72">
        <w:rPr>
          <w:rFonts w:cstheme="minorHAnsi"/>
          <w:sz w:val="24"/>
          <w:szCs w:val="24"/>
        </w:rPr>
        <w:t>:</w:t>
      </w:r>
    </w:p>
    <w:p w14:paraId="13A86F3D" w14:textId="77777777" w:rsidR="006A6042" w:rsidRPr="00F65F72" w:rsidRDefault="00CA2794" w:rsidP="00CA2794">
      <w:pPr>
        <w:pStyle w:val="ListParagraph"/>
        <w:widowControl w:val="0"/>
        <w:numPr>
          <w:ilvl w:val="0"/>
          <w:numId w:val="5"/>
        </w:numPr>
        <w:autoSpaceDE w:val="0"/>
        <w:autoSpaceDN w:val="0"/>
        <w:adjustRightInd w:val="0"/>
        <w:spacing w:after="240"/>
        <w:rPr>
          <w:rFonts w:cstheme="minorHAnsi"/>
          <w:color w:val="000000" w:themeColor="text1"/>
        </w:rPr>
      </w:pPr>
      <w:bookmarkStart w:id="5" w:name="_Hlk22302335"/>
      <w:r w:rsidRPr="00F65F72">
        <w:rPr>
          <w:rFonts w:cstheme="minorHAnsi"/>
          <w:color w:val="000000" w:themeColor="text1"/>
        </w:rPr>
        <w:t xml:space="preserve">Comply with South Dakota codified law 25-5-35 </w:t>
      </w:r>
      <w:r w:rsidR="006A6042" w:rsidRPr="00F65F72">
        <w:rPr>
          <w:rFonts w:cstheme="minorHAnsi"/>
          <w:color w:val="000000" w:themeColor="text1"/>
        </w:rPr>
        <w:t xml:space="preserve">at all school events and extra-curricular activities occurring on school grounds. </w:t>
      </w:r>
    </w:p>
    <w:p w14:paraId="3FC02C82" w14:textId="77777777" w:rsidR="00CA2794" w:rsidRPr="00F65F72" w:rsidRDefault="006A6042" w:rsidP="006A6042">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SD codified law 25-5-35</w:t>
      </w:r>
      <w:r w:rsidR="00CA2794" w:rsidRPr="00F65F72">
        <w:rPr>
          <w:rFonts w:cstheme="minorHAnsi"/>
          <w:color w:val="000000" w:themeColor="text1"/>
        </w:rPr>
        <w:t xml:space="preserve"> states, “Breastfeeding permitted in certain locations. A mother may breastfeed her child in any location, public or private, where the mother and child are otherwise authorized to be present </w:t>
      </w:r>
      <w:proofErr w:type="gramStart"/>
      <w:r w:rsidR="00CA2794" w:rsidRPr="00F65F72">
        <w:rPr>
          <w:rFonts w:cstheme="minorHAnsi"/>
          <w:color w:val="000000" w:themeColor="text1"/>
        </w:rPr>
        <w:t>as long as</w:t>
      </w:r>
      <w:proofErr w:type="gramEnd"/>
      <w:r w:rsidR="00CA2794" w:rsidRPr="00F65F72">
        <w:rPr>
          <w:rFonts w:cstheme="minorHAnsi"/>
          <w:color w:val="000000" w:themeColor="text1"/>
        </w:rPr>
        <w:t xml:space="preserve"> the mother is in compliance with all other state and municipal laws. However, no municipality </w:t>
      </w:r>
      <w:r w:rsidR="00CA2794" w:rsidRPr="00F65F72">
        <w:rPr>
          <w:rFonts w:cstheme="minorHAnsi"/>
          <w:color w:val="000000" w:themeColor="text1"/>
        </w:rPr>
        <w:lastRenderedPageBreak/>
        <w:t>may outright ban breastfeeding in public places.”</w:t>
      </w:r>
    </w:p>
    <w:bookmarkEnd w:id="5"/>
    <w:p w14:paraId="4A785DA7" w14:textId="77777777" w:rsidR="00CA2794" w:rsidRPr="00F65F72" w:rsidRDefault="00CA2794" w:rsidP="00CA2794">
      <w:pPr>
        <w:pStyle w:val="ListParagraph"/>
        <w:widowControl w:val="0"/>
        <w:numPr>
          <w:ilvl w:val="0"/>
          <w:numId w:val="5"/>
        </w:numPr>
        <w:autoSpaceDE w:val="0"/>
        <w:autoSpaceDN w:val="0"/>
        <w:adjustRightInd w:val="0"/>
        <w:spacing w:after="240"/>
        <w:rPr>
          <w:rFonts w:cstheme="minorHAnsi"/>
          <w:color w:val="000000" w:themeColor="text1"/>
        </w:rPr>
      </w:pPr>
      <w:r w:rsidRPr="00F65F72">
        <w:rPr>
          <w:rFonts w:cstheme="minorHAnsi"/>
          <w:color w:val="000000" w:themeColor="text1"/>
        </w:rPr>
        <w:t xml:space="preserve">Provide </w:t>
      </w:r>
      <w:r w:rsidR="006A6042" w:rsidRPr="00F65F72">
        <w:rPr>
          <w:rFonts w:cstheme="minorHAnsi"/>
          <w:color w:val="000000" w:themeColor="text1"/>
        </w:rPr>
        <w:t xml:space="preserve">public </w:t>
      </w:r>
      <w:r w:rsidRPr="00F65F72">
        <w:rPr>
          <w:rFonts w:cstheme="minorHAnsi"/>
          <w:color w:val="000000" w:themeColor="text1"/>
        </w:rPr>
        <w:t>access to the school</w:t>
      </w:r>
      <w:r w:rsidR="00486419">
        <w:rPr>
          <w:rFonts w:cstheme="minorHAnsi"/>
          <w:color w:val="000000" w:themeColor="text1"/>
        </w:rPr>
        <w:t>’</w:t>
      </w:r>
      <w:r w:rsidRPr="00F65F72">
        <w:rPr>
          <w:rFonts w:cstheme="minorHAnsi"/>
          <w:color w:val="000000" w:themeColor="text1"/>
        </w:rPr>
        <w:t>s Lactation Room during school events and extra-curricular activities.</w:t>
      </w:r>
    </w:p>
    <w:p w14:paraId="06ADB520" w14:textId="6CA6700C" w:rsidR="00CA2794" w:rsidRPr="00F65F72" w:rsidRDefault="00CA2794" w:rsidP="00CA2794">
      <w:pPr>
        <w:pStyle w:val="ListParagraph"/>
        <w:widowControl w:val="0"/>
        <w:numPr>
          <w:ilvl w:val="1"/>
          <w:numId w:val="5"/>
        </w:numPr>
        <w:autoSpaceDE w:val="0"/>
        <w:autoSpaceDN w:val="0"/>
        <w:adjustRightInd w:val="0"/>
        <w:spacing w:after="240"/>
        <w:rPr>
          <w:rFonts w:cstheme="minorHAnsi"/>
          <w:color w:val="000000" w:themeColor="text1"/>
        </w:rPr>
      </w:pPr>
      <w:r w:rsidRPr="00F65F72">
        <w:rPr>
          <w:rFonts w:cstheme="minorHAnsi"/>
          <w:color w:val="000000" w:themeColor="text1"/>
        </w:rPr>
        <w:t>Faculty, staff, and student</w:t>
      </w:r>
      <w:r w:rsidR="00486419">
        <w:rPr>
          <w:rFonts w:cstheme="minorHAnsi"/>
          <w:color w:val="000000" w:themeColor="text1"/>
        </w:rPr>
        <w:t>s’</w:t>
      </w:r>
      <w:r w:rsidRPr="00F65F72">
        <w:rPr>
          <w:rFonts w:cstheme="minorHAnsi"/>
          <w:color w:val="000000" w:themeColor="text1"/>
        </w:rPr>
        <w:t xml:space="preserve"> needs </w:t>
      </w:r>
      <w:r w:rsidR="001A5629">
        <w:rPr>
          <w:rFonts w:cstheme="minorHAnsi"/>
          <w:color w:val="000000" w:themeColor="text1"/>
        </w:rPr>
        <w:t xml:space="preserve">to </w:t>
      </w:r>
      <w:r w:rsidRPr="00F65F72">
        <w:rPr>
          <w:rFonts w:cstheme="minorHAnsi"/>
          <w:color w:val="000000" w:themeColor="text1"/>
        </w:rPr>
        <w:t xml:space="preserve">take priority </w:t>
      </w:r>
      <w:r w:rsidR="00F91281" w:rsidRPr="00F65F72">
        <w:rPr>
          <w:rFonts w:cstheme="minorHAnsi"/>
          <w:color w:val="000000" w:themeColor="text1"/>
        </w:rPr>
        <w:t>when</w:t>
      </w:r>
      <w:r w:rsidR="00486419">
        <w:rPr>
          <w:rFonts w:cstheme="minorHAnsi"/>
          <w:color w:val="000000" w:themeColor="text1"/>
        </w:rPr>
        <w:t xml:space="preserve"> the</w:t>
      </w:r>
      <w:r w:rsidR="00F91281" w:rsidRPr="00F65F72">
        <w:rPr>
          <w:rFonts w:cstheme="minorHAnsi"/>
          <w:color w:val="000000" w:themeColor="text1"/>
        </w:rPr>
        <w:t xml:space="preserve"> space is open to visitors during school events and activities.</w:t>
      </w:r>
    </w:p>
    <w:p w14:paraId="10F3BB00" w14:textId="06A8C2A4" w:rsidR="00F10E3E" w:rsidRPr="00CF5001" w:rsidRDefault="00F10E3E" w:rsidP="00DA261B">
      <w:pPr>
        <w:rPr>
          <w:b/>
          <w:color w:val="44C8F5"/>
          <w:szCs w:val="24"/>
          <w:u w:val="single"/>
        </w:rPr>
      </w:pPr>
      <w:r w:rsidRPr="00CF5001">
        <w:rPr>
          <w:rFonts w:cstheme="minorHAnsi"/>
          <w:b/>
          <w:u w:val="single"/>
        </w:rPr>
        <w:t>RESOURCES/REFERENCES:</w:t>
      </w:r>
    </w:p>
    <w:p w14:paraId="7159AA91" w14:textId="77777777" w:rsidR="00EC0475" w:rsidRPr="00DA261B" w:rsidRDefault="00F10E3E" w:rsidP="00D94B39">
      <w:pPr>
        <w:pStyle w:val="BodyText"/>
        <w:numPr>
          <w:ilvl w:val="0"/>
          <w:numId w:val="17"/>
        </w:numPr>
        <w:tabs>
          <w:tab w:val="left" w:pos="360"/>
        </w:tabs>
        <w:kinsoku w:val="0"/>
        <w:overflowPunct w:val="0"/>
        <w:spacing w:before="0"/>
        <w:rPr>
          <w:rFonts w:asciiTheme="minorHAnsi" w:hAnsiTheme="minorHAnsi" w:cstheme="minorHAnsi"/>
          <w:sz w:val="20"/>
        </w:rPr>
      </w:pPr>
      <w:r w:rsidRPr="00DA261B">
        <w:rPr>
          <w:rFonts w:asciiTheme="minorHAnsi" w:hAnsiTheme="minorHAnsi" w:cstheme="minorHAnsi"/>
          <w:sz w:val="20"/>
        </w:rPr>
        <w:t>American Academy of Pediatrics</w:t>
      </w:r>
      <w:r w:rsidR="00AA2DA7" w:rsidRPr="00DA261B">
        <w:rPr>
          <w:rFonts w:asciiTheme="minorHAnsi" w:hAnsiTheme="minorHAnsi" w:cstheme="minorHAnsi"/>
          <w:sz w:val="20"/>
        </w:rPr>
        <w:t>,</w:t>
      </w:r>
      <w:r w:rsidRPr="00DA261B">
        <w:rPr>
          <w:rFonts w:asciiTheme="minorHAnsi" w:hAnsiTheme="minorHAnsi" w:cstheme="minorHAnsi"/>
          <w:sz w:val="20"/>
        </w:rPr>
        <w:t xml:space="preserve"> Breastfeeding Recommendation</w:t>
      </w:r>
    </w:p>
    <w:p w14:paraId="17F16607" w14:textId="77777777" w:rsidR="00EC0475" w:rsidRPr="00DA261B" w:rsidRDefault="00F15A78" w:rsidP="00D94B39">
      <w:pPr>
        <w:pStyle w:val="BodyText"/>
        <w:tabs>
          <w:tab w:val="left" w:pos="360"/>
        </w:tabs>
        <w:kinsoku w:val="0"/>
        <w:overflowPunct w:val="0"/>
        <w:spacing w:before="0"/>
        <w:ind w:left="720"/>
        <w:rPr>
          <w:rFonts w:asciiTheme="minorHAnsi" w:hAnsiTheme="minorHAnsi" w:cstheme="minorHAnsi"/>
          <w:sz w:val="20"/>
        </w:rPr>
      </w:pPr>
      <w:hyperlink r:id="rId14" w:history="1">
        <w:r w:rsidR="00E52695" w:rsidRPr="00DA261B">
          <w:rPr>
            <w:rStyle w:val="Hyperlink"/>
            <w:rFonts w:asciiTheme="minorHAnsi" w:hAnsiTheme="minorHAnsi" w:cstheme="minorHAnsi"/>
            <w:sz w:val="20"/>
          </w:rPr>
          <w:t>https://www.aap.org/en-us/about-the-aap/aap-press-room/pages/aap-reaffirms-breastfeeding-guidelines.aspx</w:t>
        </w:r>
      </w:hyperlink>
      <w:bookmarkStart w:id="6" w:name="_Hlk28943703"/>
    </w:p>
    <w:p w14:paraId="22E3DD02" w14:textId="77777777" w:rsidR="00EC0475" w:rsidRPr="00DA261B" w:rsidRDefault="00EC0475" w:rsidP="00D94B39">
      <w:pPr>
        <w:pStyle w:val="BodyText"/>
        <w:numPr>
          <w:ilvl w:val="0"/>
          <w:numId w:val="17"/>
        </w:numPr>
        <w:tabs>
          <w:tab w:val="left" w:pos="360"/>
        </w:tabs>
        <w:kinsoku w:val="0"/>
        <w:overflowPunct w:val="0"/>
        <w:spacing w:before="0"/>
        <w:rPr>
          <w:rFonts w:asciiTheme="minorHAnsi" w:hAnsiTheme="minorHAnsi" w:cstheme="minorHAnsi"/>
          <w:sz w:val="20"/>
        </w:rPr>
      </w:pPr>
      <w:r w:rsidRPr="00DA261B">
        <w:rPr>
          <w:rFonts w:asciiTheme="minorHAnsi" w:hAnsiTheme="minorHAnsi" w:cstheme="minorHAnsi"/>
          <w:color w:val="000000"/>
          <w:sz w:val="20"/>
        </w:rPr>
        <w:t xml:space="preserve">Centers for Disease Control and Prevention, Breastfeeding Rates </w:t>
      </w:r>
    </w:p>
    <w:p w14:paraId="1AA24DA0" w14:textId="77777777" w:rsidR="00EC0475" w:rsidRPr="00DA261B" w:rsidRDefault="00F15A78" w:rsidP="00D94B39">
      <w:pPr>
        <w:pStyle w:val="ListParagraph"/>
        <w:widowControl w:val="0"/>
        <w:tabs>
          <w:tab w:val="left" w:pos="360"/>
          <w:tab w:val="left" w:pos="821"/>
        </w:tabs>
        <w:kinsoku w:val="0"/>
        <w:overflowPunct w:val="0"/>
        <w:autoSpaceDE w:val="0"/>
        <w:autoSpaceDN w:val="0"/>
        <w:adjustRightInd w:val="0"/>
        <w:ind w:right="794"/>
        <w:contextualSpacing w:val="0"/>
        <w:rPr>
          <w:rFonts w:cstheme="minorHAnsi"/>
          <w:color w:val="1F497D"/>
          <w:spacing w:val="-1"/>
          <w:sz w:val="20"/>
          <w:szCs w:val="22"/>
        </w:rPr>
      </w:pPr>
      <w:hyperlink r:id="rId15" w:history="1">
        <w:r w:rsidR="00E52695" w:rsidRPr="00DA261B">
          <w:rPr>
            <w:rStyle w:val="Hyperlink"/>
            <w:rFonts w:cstheme="minorHAnsi"/>
            <w:spacing w:val="-1"/>
            <w:sz w:val="20"/>
            <w:szCs w:val="22"/>
          </w:rPr>
          <w:t>https://www.cdc.gov/breastfeeding/data/nis_data/index.htm</w:t>
        </w:r>
      </w:hyperlink>
      <w:r w:rsidR="00EC0475" w:rsidRPr="00DA261B">
        <w:rPr>
          <w:rFonts w:cstheme="minorHAnsi"/>
          <w:color w:val="1F497D"/>
          <w:spacing w:val="-1"/>
          <w:sz w:val="20"/>
          <w:szCs w:val="22"/>
        </w:rPr>
        <w:t xml:space="preserve"> </w:t>
      </w:r>
    </w:p>
    <w:p w14:paraId="5F88B9EE" w14:textId="77777777" w:rsidR="00E52695"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794"/>
        <w:contextualSpacing w:val="0"/>
        <w:rPr>
          <w:rFonts w:cstheme="minorHAnsi"/>
          <w:color w:val="1F497D"/>
          <w:spacing w:val="-1"/>
          <w:sz w:val="20"/>
          <w:szCs w:val="22"/>
        </w:rPr>
      </w:pPr>
      <w:r w:rsidRPr="00DA261B">
        <w:rPr>
          <w:rFonts w:cstheme="minorHAnsi"/>
          <w:color w:val="000000"/>
          <w:sz w:val="20"/>
          <w:szCs w:val="22"/>
        </w:rPr>
        <w:t>Centers for Disease Control and Prevention</w:t>
      </w:r>
      <w:r w:rsidR="00EC0475" w:rsidRPr="00DA261B">
        <w:rPr>
          <w:rFonts w:cstheme="minorHAnsi"/>
          <w:color w:val="000000"/>
          <w:sz w:val="20"/>
          <w:szCs w:val="22"/>
        </w:rPr>
        <w:t>, Breastfeeding Report Card</w:t>
      </w:r>
    </w:p>
    <w:p w14:paraId="1B51D241" w14:textId="77777777" w:rsidR="00EC0475" w:rsidRPr="00DA261B" w:rsidRDefault="00F15A78" w:rsidP="00D94B39">
      <w:pPr>
        <w:pStyle w:val="ListParagraph"/>
        <w:widowControl w:val="0"/>
        <w:tabs>
          <w:tab w:val="left" w:pos="360"/>
          <w:tab w:val="left" w:pos="821"/>
        </w:tabs>
        <w:kinsoku w:val="0"/>
        <w:overflowPunct w:val="0"/>
        <w:autoSpaceDE w:val="0"/>
        <w:autoSpaceDN w:val="0"/>
        <w:adjustRightInd w:val="0"/>
        <w:ind w:right="794"/>
        <w:contextualSpacing w:val="0"/>
        <w:rPr>
          <w:rFonts w:cstheme="minorHAnsi"/>
          <w:color w:val="1F497D"/>
          <w:spacing w:val="-1"/>
          <w:sz w:val="20"/>
          <w:szCs w:val="22"/>
        </w:rPr>
      </w:pPr>
      <w:hyperlink r:id="rId16" w:history="1">
        <w:r w:rsidR="00E52695" w:rsidRPr="00DA261B">
          <w:rPr>
            <w:rStyle w:val="Hyperlink"/>
            <w:rFonts w:cstheme="minorHAnsi"/>
            <w:sz w:val="20"/>
            <w:szCs w:val="22"/>
          </w:rPr>
          <w:t>https://www.cdc.gov/breastfeeding/data/reportcard.htm</w:t>
        </w:r>
      </w:hyperlink>
      <w:r w:rsidR="00EC0475" w:rsidRPr="00DA261B">
        <w:rPr>
          <w:rFonts w:cstheme="minorHAnsi"/>
          <w:sz w:val="20"/>
          <w:szCs w:val="22"/>
        </w:rPr>
        <w:t xml:space="preserve"> </w:t>
      </w:r>
      <w:bookmarkEnd w:id="6"/>
    </w:p>
    <w:p w14:paraId="2CFBC595" w14:textId="77777777"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884"/>
        <w:contextualSpacing w:val="0"/>
        <w:rPr>
          <w:rFonts w:cstheme="minorHAnsi"/>
          <w:color w:val="000000"/>
          <w:sz w:val="20"/>
          <w:szCs w:val="22"/>
        </w:rPr>
      </w:pPr>
      <w:r w:rsidRPr="00DA261B">
        <w:rPr>
          <w:rFonts w:cstheme="minorHAnsi"/>
          <w:sz w:val="20"/>
          <w:szCs w:val="22"/>
        </w:rPr>
        <w:t xml:space="preserve">Drago, R., Hayes, J., &amp; </w:t>
      </w:r>
      <w:proofErr w:type="spellStart"/>
      <w:r w:rsidRPr="00DA261B">
        <w:rPr>
          <w:rFonts w:cstheme="minorHAnsi"/>
          <w:sz w:val="20"/>
          <w:szCs w:val="22"/>
        </w:rPr>
        <w:t>Youngmin</w:t>
      </w:r>
      <w:proofErr w:type="spellEnd"/>
      <w:r w:rsidRPr="00DA261B">
        <w:rPr>
          <w:rFonts w:cstheme="minorHAnsi"/>
          <w:sz w:val="20"/>
          <w:szCs w:val="22"/>
        </w:rPr>
        <w:t xml:space="preserve">, Y. (2010). </w:t>
      </w:r>
      <w:r w:rsidRPr="00DA261B">
        <w:rPr>
          <w:rFonts w:cstheme="minorHAnsi"/>
          <w:i/>
          <w:iCs/>
          <w:sz w:val="20"/>
          <w:szCs w:val="22"/>
        </w:rPr>
        <w:t xml:space="preserve">Better health for mothers and children: Breastfeeding accommodations under the Affordable Care Act. </w:t>
      </w:r>
      <w:r w:rsidRPr="00DA261B">
        <w:rPr>
          <w:rFonts w:cstheme="minorHAnsi"/>
          <w:sz w:val="20"/>
          <w:szCs w:val="22"/>
        </w:rPr>
        <w:t>Washington, DC: Institute for Women’s Policy</w:t>
      </w:r>
      <w:r w:rsidRPr="00DA261B">
        <w:rPr>
          <w:rFonts w:cstheme="minorHAnsi"/>
          <w:spacing w:val="-21"/>
          <w:sz w:val="20"/>
          <w:szCs w:val="22"/>
        </w:rPr>
        <w:t xml:space="preserve"> </w:t>
      </w:r>
      <w:r w:rsidRPr="00DA261B">
        <w:rPr>
          <w:rFonts w:cstheme="minorHAnsi"/>
          <w:sz w:val="20"/>
          <w:szCs w:val="22"/>
        </w:rPr>
        <w:t>Research.</w:t>
      </w:r>
    </w:p>
    <w:p w14:paraId="51D7A0EC" w14:textId="77777777"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606"/>
        <w:contextualSpacing w:val="0"/>
        <w:rPr>
          <w:rFonts w:cstheme="minorHAnsi"/>
          <w:color w:val="000000"/>
          <w:spacing w:val="-1"/>
          <w:sz w:val="20"/>
          <w:szCs w:val="22"/>
        </w:rPr>
      </w:pPr>
      <w:r w:rsidRPr="00DA261B">
        <w:rPr>
          <w:rFonts w:cstheme="minorHAnsi"/>
          <w:sz w:val="20"/>
          <w:szCs w:val="22"/>
        </w:rPr>
        <w:t xml:space="preserve">Eat Smart North Carolina: Businesses leading the way in support of breastfeeding </w:t>
      </w:r>
    </w:p>
    <w:p w14:paraId="584555A0" w14:textId="77777777" w:rsidR="00CF30B7" w:rsidRPr="00DA261B" w:rsidRDefault="00F15A78" w:rsidP="00D94B39">
      <w:pPr>
        <w:pStyle w:val="ListParagraph"/>
        <w:widowControl w:val="0"/>
        <w:tabs>
          <w:tab w:val="left" w:pos="360"/>
          <w:tab w:val="left" w:pos="821"/>
        </w:tabs>
        <w:kinsoku w:val="0"/>
        <w:overflowPunct w:val="0"/>
        <w:autoSpaceDE w:val="0"/>
        <w:autoSpaceDN w:val="0"/>
        <w:adjustRightInd w:val="0"/>
        <w:ind w:right="606"/>
        <w:contextualSpacing w:val="0"/>
        <w:rPr>
          <w:rFonts w:cstheme="minorHAnsi"/>
          <w:color w:val="000000"/>
          <w:spacing w:val="-1"/>
          <w:sz w:val="20"/>
          <w:szCs w:val="22"/>
        </w:rPr>
      </w:pPr>
      <w:hyperlink r:id="rId17" w:history="1">
        <w:r w:rsidR="00CF30B7" w:rsidRPr="00DA261B">
          <w:rPr>
            <w:rStyle w:val="Hyperlink"/>
            <w:rFonts w:cstheme="minorHAnsi"/>
            <w:spacing w:val="-1"/>
            <w:sz w:val="20"/>
            <w:szCs w:val="22"/>
          </w:rPr>
          <w:t>https://www.nutritionnc.com/breastfeeding/docs/ESMMBreastfeedingGuideLowInk.pdf</w:t>
        </w:r>
      </w:hyperlink>
      <w:r w:rsidR="00CF30B7" w:rsidRPr="00DA261B">
        <w:rPr>
          <w:rFonts w:cstheme="minorHAnsi"/>
          <w:color w:val="000000"/>
          <w:spacing w:val="-1"/>
          <w:sz w:val="20"/>
          <w:szCs w:val="22"/>
        </w:rPr>
        <w:t xml:space="preserve"> </w:t>
      </w:r>
    </w:p>
    <w:p w14:paraId="76F2B76F" w14:textId="77777777" w:rsidR="00BC1FEE" w:rsidRPr="00DA261B" w:rsidRDefault="007C59C6" w:rsidP="00D94B39">
      <w:pPr>
        <w:pStyle w:val="ListParagraph"/>
        <w:widowControl w:val="0"/>
        <w:numPr>
          <w:ilvl w:val="0"/>
          <w:numId w:val="17"/>
        </w:numPr>
        <w:tabs>
          <w:tab w:val="left" w:pos="360"/>
          <w:tab w:val="left" w:pos="821"/>
        </w:tabs>
        <w:kinsoku w:val="0"/>
        <w:overflowPunct w:val="0"/>
        <w:autoSpaceDE w:val="0"/>
        <w:autoSpaceDN w:val="0"/>
        <w:adjustRightInd w:val="0"/>
        <w:ind w:right="606"/>
        <w:contextualSpacing w:val="0"/>
        <w:rPr>
          <w:rFonts w:cstheme="minorHAnsi"/>
          <w:color w:val="000000"/>
          <w:spacing w:val="-1"/>
          <w:sz w:val="20"/>
          <w:szCs w:val="22"/>
        </w:rPr>
      </w:pPr>
      <w:r w:rsidRPr="00DA261B">
        <w:rPr>
          <w:rFonts w:cstheme="minorHAnsi"/>
          <w:sz w:val="20"/>
          <w:szCs w:val="22"/>
        </w:rPr>
        <w:t>Illinois State Breastfeeding Task Force</w:t>
      </w:r>
      <w:r w:rsidR="00BC1FEE" w:rsidRPr="00DA261B">
        <w:rPr>
          <w:rFonts w:cstheme="minorHAnsi"/>
          <w:sz w:val="20"/>
          <w:szCs w:val="22"/>
        </w:rPr>
        <w:t>, Supporting Breastfeeding Students</w:t>
      </w:r>
    </w:p>
    <w:p w14:paraId="58741522" w14:textId="77777777" w:rsidR="00E52695" w:rsidRPr="00DA261B" w:rsidRDefault="00F15A78" w:rsidP="00D94B39">
      <w:pPr>
        <w:pStyle w:val="ListParagraph"/>
        <w:widowControl w:val="0"/>
        <w:tabs>
          <w:tab w:val="left" w:pos="360"/>
          <w:tab w:val="left" w:pos="821"/>
        </w:tabs>
        <w:kinsoku w:val="0"/>
        <w:overflowPunct w:val="0"/>
        <w:autoSpaceDE w:val="0"/>
        <w:autoSpaceDN w:val="0"/>
        <w:adjustRightInd w:val="0"/>
        <w:ind w:right="606"/>
        <w:contextualSpacing w:val="0"/>
        <w:rPr>
          <w:rFonts w:cstheme="minorHAnsi"/>
          <w:color w:val="000000"/>
          <w:spacing w:val="-1"/>
          <w:sz w:val="20"/>
          <w:szCs w:val="22"/>
        </w:rPr>
      </w:pPr>
      <w:hyperlink r:id="rId18" w:history="1">
        <w:r w:rsidR="00E52695" w:rsidRPr="00DA261B">
          <w:rPr>
            <w:rStyle w:val="Hyperlink"/>
            <w:rFonts w:cstheme="minorHAnsi"/>
            <w:spacing w:val="-1"/>
            <w:sz w:val="20"/>
            <w:szCs w:val="22"/>
          </w:rPr>
          <w:t>http://www.illinoisbreastfeeding.org/media/508a38b88af41eeaffff8043ffffe415.pdf</w:t>
        </w:r>
      </w:hyperlink>
      <w:r w:rsidR="00E52695" w:rsidRPr="00DA261B">
        <w:rPr>
          <w:rFonts w:cstheme="minorHAnsi"/>
          <w:color w:val="000000"/>
          <w:spacing w:val="-1"/>
          <w:sz w:val="20"/>
          <w:szCs w:val="22"/>
        </w:rPr>
        <w:t xml:space="preserve"> </w:t>
      </w:r>
    </w:p>
    <w:p w14:paraId="785BA445" w14:textId="77777777"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548"/>
        <w:contextualSpacing w:val="0"/>
        <w:rPr>
          <w:rFonts w:cstheme="minorHAnsi"/>
          <w:color w:val="000000"/>
          <w:sz w:val="20"/>
          <w:szCs w:val="22"/>
        </w:rPr>
      </w:pPr>
      <w:r w:rsidRPr="00DA261B">
        <w:rPr>
          <w:rFonts w:cstheme="minorHAnsi"/>
          <w:sz w:val="20"/>
          <w:szCs w:val="22"/>
        </w:rPr>
        <w:t xml:space="preserve">Murtagh, L, &amp; Moulton, A.D. (2011). </w:t>
      </w:r>
      <w:r w:rsidRPr="00DA261B">
        <w:rPr>
          <w:rFonts w:cstheme="minorHAnsi"/>
          <w:i/>
          <w:sz w:val="20"/>
          <w:szCs w:val="22"/>
        </w:rPr>
        <w:t>Working mothers, breast feeding, and the law</w:t>
      </w:r>
      <w:r w:rsidRPr="00DA261B">
        <w:rPr>
          <w:rFonts w:cstheme="minorHAnsi"/>
          <w:sz w:val="20"/>
          <w:szCs w:val="22"/>
        </w:rPr>
        <w:t xml:space="preserve">.  </w:t>
      </w:r>
      <w:r w:rsidRPr="00DA261B">
        <w:rPr>
          <w:rFonts w:cstheme="minorHAnsi"/>
          <w:iCs/>
          <w:sz w:val="20"/>
          <w:szCs w:val="22"/>
        </w:rPr>
        <w:t>American Journal of Public Health, 101(2)</w:t>
      </w:r>
      <w:r w:rsidRPr="00DA261B">
        <w:rPr>
          <w:rFonts w:cstheme="minorHAnsi"/>
          <w:sz w:val="20"/>
          <w:szCs w:val="22"/>
        </w:rPr>
        <w:t>,</w:t>
      </w:r>
      <w:r w:rsidRPr="00DA261B">
        <w:rPr>
          <w:rFonts w:cstheme="minorHAnsi"/>
          <w:spacing w:val="-17"/>
          <w:sz w:val="20"/>
          <w:szCs w:val="22"/>
        </w:rPr>
        <w:t xml:space="preserve"> </w:t>
      </w:r>
      <w:r w:rsidRPr="00DA261B">
        <w:rPr>
          <w:rFonts w:cstheme="minorHAnsi"/>
          <w:sz w:val="20"/>
          <w:szCs w:val="22"/>
        </w:rPr>
        <w:t>217-223.</w:t>
      </w:r>
    </w:p>
    <w:p w14:paraId="6EB9F2FC" w14:textId="77777777" w:rsidR="00F10E3E" w:rsidRPr="00DA261B" w:rsidRDefault="00F10E3E" w:rsidP="00D94B39">
      <w:pPr>
        <w:pStyle w:val="BodyText"/>
        <w:numPr>
          <w:ilvl w:val="0"/>
          <w:numId w:val="17"/>
        </w:numPr>
        <w:kinsoku w:val="0"/>
        <w:overflowPunct w:val="0"/>
        <w:spacing w:before="0"/>
        <w:rPr>
          <w:rFonts w:asciiTheme="minorHAnsi" w:hAnsiTheme="minorHAnsi" w:cstheme="minorHAnsi"/>
          <w:sz w:val="20"/>
        </w:rPr>
      </w:pPr>
      <w:r w:rsidRPr="00DA261B">
        <w:rPr>
          <w:rFonts w:asciiTheme="minorHAnsi" w:hAnsiTheme="minorHAnsi" w:cstheme="minorHAnsi"/>
          <w:sz w:val="20"/>
        </w:rPr>
        <w:t xml:space="preserve">Ortiz, J, </w:t>
      </w:r>
      <w:proofErr w:type="spellStart"/>
      <w:r w:rsidRPr="00DA261B">
        <w:rPr>
          <w:rFonts w:asciiTheme="minorHAnsi" w:hAnsiTheme="minorHAnsi" w:cstheme="minorHAnsi"/>
          <w:sz w:val="20"/>
        </w:rPr>
        <w:t>McGilligan</w:t>
      </w:r>
      <w:proofErr w:type="spellEnd"/>
      <w:r w:rsidRPr="00DA261B">
        <w:rPr>
          <w:rFonts w:asciiTheme="minorHAnsi" w:hAnsiTheme="minorHAnsi" w:cstheme="minorHAnsi"/>
          <w:sz w:val="20"/>
        </w:rPr>
        <w:t xml:space="preserve"> K, &amp; Kelly P. (2004). </w:t>
      </w:r>
      <w:r w:rsidRPr="00DA261B">
        <w:rPr>
          <w:rFonts w:asciiTheme="minorHAnsi" w:hAnsiTheme="minorHAnsi" w:cstheme="minorHAnsi"/>
          <w:i/>
          <w:sz w:val="20"/>
        </w:rPr>
        <w:t>Duration of breast milk expression among working mothers enrolled in an employer-sponsored lactation program.</w:t>
      </w:r>
      <w:r w:rsidRPr="00DA261B">
        <w:rPr>
          <w:rFonts w:asciiTheme="minorHAnsi" w:hAnsiTheme="minorHAnsi" w:cstheme="minorHAnsi"/>
          <w:sz w:val="20"/>
        </w:rPr>
        <w:t xml:space="preserve"> Pediatric Nursing, 30(2):111-119.</w:t>
      </w:r>
    </w:p>
    <w:p w14:paraId="6EAB9A91" w14:textId="77777777" w:rsidR="00B75628" w:rsidRPr="00DA261B" w:rsidRDefault="00EC0475" w:rsidP="00D94B39">
      <w:pPr>
        <w:pStyle w:val="BodyText"/>
        <w:numPr>
          <w:ilvl w:val="0"/>
          <w:numId w:val="17"/>
        </w:numPr>
        <w:kinsoku w:val="0"/>
        <w:overflowPunct w:val="0"/>
        <w:spacing w:before="0"/>
        <w:rPr>
          <w:rFonts w:asciiTheme="minorHAnsi" w:hAnsiTheme="minorHAnsi" w:cstheme="minorHAnsi"/>
          <w:sz w:val="20"/>
        </w:rPr>
      </w:pPr>
      <w:r w:rsidRPr="00DA261B">
        <w:rPr>
          <w:rFonts w:asciiTheme="minorHAnsi" w:hAnsiTheme="minorHAnsi" w:cstheme="minorHAnsi"/>
          <w:sz w:val="20"/>
        </w:rPr>
        <w:t xml:space="preserve">Paige Hall Smith, Sheryl L Coley, Miriam H </w:t>
      </w:r>
      <w:proofErr w:type="spellStart"/>
      <w:r w:rsidRPr="00DA261B">
        <w:rPr>
          <w:rFonts w:asciiTheme="minorHAnsi" w:hAnsiTheme="minorHAnsi" w:cstheme="minorHAnsi"/>
          <w:sz w:val="20"/>
        </w:rPr>
        <w:t>Labbok</w:t>
      </w:r>
      <w:proofErr w:type="spellEnd"/>
      <w:r w:rsidRPr="00DA261B">
        <w:rPr>
          <w:rFonts w:asciiTheme="minorHAnsi" w:hAnsiTheme="minorHAnsi" w:cstheme="minorHAnsi"/>
          <w:sz w:val="20"/>
        </w:rPr>
        <w:t xml:space="preserve">, Susan </w:t>
      </w:r>
      <w:proofErr w:type="spellStart"/>
      <w:r w:rsidRPr="00DA261B">
        <w:rPr>
          <w:rFonts w:asciiTheme="minorHAnsi" w:hAnsiTheme="minorHAnsi" w:cstheme="minorHAnsi"/>
          <w:sz w:val="20"/>
        </w:rPr>
        <w:t>Cupito</w:t>
      </w:r>
      <w:proofErr w:type="spellEnd"/>
      <w:r w:rsidRPr="00DA261B">
        <w:rPr>
          <w:rFonts w:asciiTheme="minorHAnsi" w:hAnsiTheme="minorHAnsi" w:cstheme="minorHAnsi"/>
          <w:sz w:val="20"/>
        </w:rPr>
        <w:t xml:space="preserve">, and Eva </w:t>
      </w:r>
      <w:proofErr w:type="spellStart"/>
      <w:r w:rsidRPr="00DA261B">
        <w:rPr>
          <w:rFonts w:asciiTheme="minorHAnsi" w:hAnsiTheme="minorHAnsi" w:cstheme="minorHAnsi"/>
          <w:sz w:val="20"/>
        </w:rPr>
        <w:t>Nwokah</w:t>
      </w:r>
      <w:proofErr w:type="spellEnd"/>
      <w:r w:rsidRPr="00DA261B">
        <w:rPr>
          <w:rFonts w:asciiTheme="minorHAnsi" w:hAnsiTheme="minorHAnsi" w:cstheme="minorHAnsi"/>
          <w:sz w:val="20"/>
        </w:rPr>
        <w:t xml:space="preserve">. (2012). </w:t>
      </w:r>
      <w:r w:rsidR="00B75628" w:rsidRPr="00DA261B">
        <w:rPr>
          <w:rFonts w:asciiTheme="minorHAnsi" w:hAnsiTheme="minorHAnsi" w:cstheme="minorHAnsi"/>
          <w:i/>
          <w:sz w:val="20"/>
        </w:rPr>
        <w:t>Early breastfeeding experiences of adolescent mothers: a qualitative prospective study</w:t>
      </w:r>
      <w:r w:rsidRPr="00DA261B">
        <w:rPr>
          <w:rFonts w:asciiTheme="minorHAnsi" w:hAnsiTheme="minorHAnsi" w:cstheme="minorHAnsi"/>
          <w:i/>
          <w:sz w:val="20"/>
        </w:rPr>
        <w:t>.</w:t>
      </w:r>
      <w:r w:rsidRPr="00DA261B">
        <w:rPr>
          <w:sz w:val="18"/>
          <w:szCs w:val="20"/>
        </w:rPr>
        <w:t xml:space="preserve"> </w:t>
      </w:r>
      <w:r w:rsidRPr="00DA261B">
        <w:rPr>
          <w:rFonts w:asciiTheme="minorHAnsi" w:hAnsiTheme="minorHAnsi" w:cstheme="minorHAnsi"/>
          <w:sz w:val="20"/>
        </w:rPr>
        <w:t>International Breastfeeding Journal, v7:13.</w:t>
      </w:r>
    </w:p>
    <w:p w14:paraId="4855919B" w14:textId="77777777"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238"/>
        <w:contextualSpacing w:val="0"/>
        <w:rPr>
          <w:rFonts w:cstheme="minorHAnsi"/>
          <w:color w:val="000000"/>
          <w:sz w:val="20"/>
          <w:szCs w:val="22"/>
        </w:rPr>
      </w:pPr>
      <w:r w:rsidRPr="00DA261B">
        <w:rPr>
          <w:rFonts w:cstheme="minorHAnsi"/>
          <w:sz w:val="20"/>
          <w:szCs w:val="22"/>
        </w:rPr>
        <w:t xml:space="preserve">Ryan, </w:t>
      </w:r>
      <w:r w:rsidRPr="00DA261B">
        <w:rPr>
          <w:rFonts w:cstheme="minorHAnsi"/>
          <w:spacing w:val="-3"/>
          <w:sz w:val="20"/>
          <w:szCs w:val="22"/>
        </w:rPr>
        <w:t xml:space="preserve">A. </w:t>
      </w:r>
      <w:r w:rsidRPr="00DA261B">
        <w:rPr>
          <w:rFonts w:cstheme="minorHAnsi"/>
          <w:sz w:val="20"/>
          <w:szCs w:val="22"/>
        </w:rPr>
        <w:t xml:space="preserve">S., Wenjun, Z., &amp; Acosta, </w:t>
      </w:r>
      <w:r w:rsidRPr="00DA261B">
        <w:rPr>
          <w:rFonts w:cstheme="minorHAnsi"/>
          <w:spacing w:val="-3"/>
          <w:sz w:val="20"/>
          <w:szCs w:val="22"/>
        </w:rPr>
        <w:t xml:space="preserve">A. </w:t>
      </w:r>
      <w:r w:rsidRPr="00DA261B">
        <w:rPr>
          <w:rFonts w:cstheme="minorHAnsi"/>
          <w:sz w:val="20"/>
          <w:szCs w:val="22"/>
        </w:rPr>
        <w:t xml:space="preserve">(2002). </w:t>
      </w:r>
      <w:r w:rsidRPr="00DA261B">
        <w:rPr>
          <w:rFonts w:cstheme="minorHAnsi"/>
          <w:i/>
          <w:sz w:val="20"/>
          <w:szCs w:val="22"/>
        </w:rPr>
        <w:t>Breastfeeding continues to increase into the new millennium.</w:t>
      </w:r>
      <w:r w:rsidRPr="00DA261B">
        <w:rPr>
          <w:rFonts w:cstheme="minorHAnsi"/>
          <w:sz w:val="20"/>
          <w:szCs w:val="22"/>
        </w:rPr>
        <w:t xml:space="preserve">  </w:t>
      </w:r>
      <w:r w:rsidRPr="00DA261B">
        <w:rPr>
          <w:rFonts w:cstheme="minorHAnsi"/>
          <w:iCs/>
          <w:sz w:val="20"/>
          <w:szCs w:val="22"/>
        </w:rPr>
        <w:t>Pediatrics, 110,</w:t>
      </w:r>
      <w:r w:rsidRPr="00DA261B">
        <w:rPr>
          <w:rFonts w:cstheme="minorHAnsi"/>
          <w:iCs/>
          <w:spacing w:val="-16"/>
          <w:sz w:val="20"/>
          <w:szCs w:val="22"/>
        </w:rPr>
        <w:t xml:space="preserve"> </w:t>
      </w:r>
      <w:r w:rsidRPr="00DA261B">
        <w:rPr>
          <w:rFonts w:cstheme="minorHAnsi"/>
          <w:sz w:val="20"/>
          <w:szCs w:val="22"/>
        </w:rPr>
        <w:t>1103-1109.</w:t>
      </w:r>
    </w:p>
    <w:p w14:paraId="15BFB490" w14:textId="77777777"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606"/>
        <w:contextualSpacing w:val="0"/>
        <w:rPr>
          <w:rFonts w:cstheme="minorHAnsi"/>
          <w:color w:val="000000"/>
          <w:sz w:val="20"/>
          <w:szCs w:val="22"/>
        </w:rPr>
      </w:pPr>
      <w:proofErr w:type="spellStart"/>
      <w:r w:rsidRPr="00DA261B">
        <w:rPr>
          <w:rFonts w:cstheme="minorHAnsi"/>
          <w:sz w:val="20"/>
          <w:szCs w:val="22"/>
        </w:rPr>
        <w:t>Slavit</w:t>
      </w:r>
      <w:proofErr w:type="spellEnd"/>
      <w:r w:rsidRPr="00DA261B">
        <w:rPr>
          <w:rFonts w:cstheme="minorHAnsi"/>
          <w:sz w:val="20"/>
          <w:szCs w:val="22"/>
        </w:rPr>
        <w:t xml:space="preserve">, W.I. (Ed.). (2009). </w:t>
      </w:r>
      <w:r w:rsidRPr="00DA261B">
        <w:rPr>
          <w:rFonts w:cstheme="minorHAnsi"/>
          <w:i/>
          <w:iCs/>
          <w:sz w:val="20"/>
          <w:szCs w:val="22"/>
        </w:rPr>
        <w:t xml:space="preserve">Investing in workplace breastfeeding programs and policies: An employer’s toolkit. </w:t>
      </w:r>
      <w:r w:rsidRPr="00DA261B">
        <w:rPr>
          <w:rFonts w:cstheme="minorHAnsi"/>
          <w:sz w:val="20"/>
          <w:szCs w:val="22"/>
        </w:rPr>
        <w:t>Washington, DC: National Business Group on Health</w:t>
      </w:r>
    </w:p>
    <w:p w14:paraId="767EB633" w14:textId="77777777" w:rsidR="00F10E3E" w:rsidRPr="00DA261B" w:rsidRDefault="00F10E3E" w:rsidP="00D94B39">
      <w:pPr>
        <w:pStyle w:val="ListParagraph"/>
        <w:widowControl w:val="0"/>
        <w:numPr>
          <w:ilvl w:val="0"/>
          <w:numId w:val="17"/>
        </w:numPr>
        <w:tabs>
          <w:tab w:val="left" w:pos="360"/>
        </w:tabs>
        <w:kinsoku w:val="0"/>
        <w:overflowPunct w:val="0"/>
        <w:autoSpaceDE w:val="0"/>
        <w:autoSpaceDN w:val="0"/>
        <w:adjustRightInd w:val="0"/>
        <w:contextualSpacing w:val="0"/>
        <w:rPr>
          <w:rFonts w:cstheme="minorHAnsi"/>
          <w:color w:val="000000"/>
          <w:sz w:val="20"/>
          <w:szCs w:val="22"/>
        </w:rPr>
      </w:pPr>
      <w:r w:rsidRPr="00DA261B">
        <w:rPr>
          <w:rFonts w:cstheme="minorHAnsi"/>
          <w:sz w:val="20"/>
          <w:szCs w:val="22"/>
        </w:rPr>
        <w:t>South Dakota Department of Health, WIC Program</w:t>
      </w:r>
      <w:r w:rsidRPr="00DA261B">
        <w:rPr>
          <w:rFonts w:cstheme="minorHAnsi"/>
          <w:spacing w:val="-25"/>
          <w:sz w:val="20"/>
          <w:szCs w:val="22"/>
        </w:rPr>
        <w:t xml:space="preserve"> </w:t>
      </w:r>
      <w:r w:rsidRPr="00DA261B">
        <w:rPr>
          <w:rFonts w:cstheme="minorHAnsi"/>
          <w:color w:val="000000"/>
          <w:sz w:val="20"/>
          <w:szCs w:val="22"/>
        </w:rPr>
        <w:t xml:space="preserve">              </w:t>
      </w:r>
      <w:r w:rsidRPr="00DA261B">
        <w:rPr>
          <w:rFonts w:cstheme="minorHAnsi"/>
          <w:color w:val="000000"/>
          <w:sz w:val="20"/>
          <w:szCs w:val="22"/>
        </w:rPr>
        <w:tab/>
      </w:r>
      <w:r w:rsidRPr="00DA261B">
        <w:rPr>
          <w:rFonts w:cstheme="minorHAnsi"/>
          <w:color w:val="000000"/>
          <w:sz w:val="20"/>
          <w:szCs w:val="22"/>
        </w:rPr>
        <w:tab/>
        <w:t xml:space="preserve">  </w:t>
      </w:r>
      <w:hyperlink r:id="rId19" w:history="1">
        <w:r w:rsidRPr="00DA261B">
          <w:rPr>
            <w:rStyle w:val="Hyperlink"/>
            <w:rFonts w:cstheme="minorHAnsi"/>
            <w:sz w:val="20"/>
            <w:szCs w:val="22"/>
          </w:rPr>
          <w:t>www.sdwic.org/breastfeeding/breastfeeding-information/</w:t>
        </w:r>
      </w:hyperlink>
      <w:r w:rsidRPr="00DA261B">
        <w:rPr>
          <w:rFonts w:cstheme="minorHAnsi"/>
          <w:color w:val="000000"/>
          <w:sz w:val="20"/>
          <w:szCs w:val="22"/>
        </w:rPr>
        <w:t xml:space="preserve"> </w:t>
      </w:r>
    </w:p>
    <w:p w14:paraId="7620C413" w14:textId="77777777" w:rsidR="00AA2DA7" w:rsidRPr="00DA261B" w:rsidRDefault="00AA2DA7" w:rsidP="00D94B39">
      <w:pPr>
        <w:pStyle w:val="ListParagraph"/>
        <w:widowControl w:val="0"/>
        <w:numPr>
          <w:ilvl w:val="0"/>
          <w:numId w:val="17"/>
        </w:numPr>
        <w:tabs>
          <w:tab w:val="left" w:pos="360"/>
          <w:tab w:val="left" w:pos="821"/>
        </w:tabs>
        <w:kinsoku w:val="0"/>
        <w:overflowPunct w:val="0"/>
        <w:autoSpaceDE w:val="0"/>
        <w:autoSpaceDN w:val="0"/>
        <w:adjustRightInd w:val="0"/>
        <w:ind w:right="344"/>
        <w:contextualSpacing w:val="0"/>
        <w:rPr>
          <w:rFonts w:cstheme="minorHAnsi"/>
          <w:color w:val="000000"/>
          <w:sz w:val="20"/>
          <w:szCs w:val="22"/>
        </w:rPr>
      </w:pPr>
      <w:r w:rsidRPr="00DA261B">
        <w:rPr>
          <w:rFonts w:cstheme="minorHAnsi"/>
          <w:sz w:val="20"/>
          <w:szCs w:val="22"/>
        </w:rPr>
        <w:t>United States Department of Health and Human Services, Office of Women’s Health, Business Care for Breastfeeding</w:t>
      </w:r>
    </w:p>
    <w:p w14:paraId="620F0F5A" w14:textId="77777777" w:rsidR="00AA2DA7" w:rsidRPr="00DA261B" w:rsidRDefault="00F15A78" w:rsidP="00D94B39">
      <w:pPr>
        <w:pStyle w:val="ListParagraph"/>
        <w:widowControl w:val="0"/>
        <w:tabs>
          <w:tab w:val="left" w:pos="360"/>
          <w:tab w:val="left" w:pos="821"/>
        </w:tabs>
        <w:kinsoku w:val="0"/>
        <w:overflowPunct w:val="0"/>
        <w:autoSpaceDE w:val="0"/>
        <w:autoSpaceDN w:val="0"/>
        <w:adjustRightInd w:val="0"/>
        <w:ind w:right="344"/>
        <w:contextualSpacing w:val="0"/>
        <w:rPr>
          <w:rFonts w:cstheme="minorHAnsi"/>
          <w:color w:val="000000"/>
          <w:sz w:val="20"/>
          <w:szCs w:val="22"/>
        </w:rPr>
      </w:pPr>
      <w:hyperlink r:id="rId20" w:history="1">
        <w:r w:rsidR="00E52695" w:rsidRPr="00DA261B">
          <w:rPr>
            <w:rStyle w:val="Hyperlink"/>
            <w:rFonts w:cstheme="minorHAnsi"/>
            <w:sz w:val="20"/>
            <w:szCs w:val="22"/>
          </w:rPr>
          <w:t>https://www.womenshealth.gov/breastfeeding/breastfeeding-home-work-and-public/breastfeeding-and-going-back-work/business-case</w:t>
        </w:r>
      </w:hyperlink>
      <w:r w:rsidR="00AA2DA7" w:rsidRPr="00DA261B">
        <w:rPr>
          <w:rFonts w:cstheme="minorHAnsi"/>
          <w:color w:val="000000"/>
          <w:sz w:val="20"/>
          <w:szCs w:val="22"/>
        </w:rPr>
        <w:t xml:space="preserve"> </w:t>
      </w:r>
    </w:p>
    <w:p w14:paraId="76CCD2AC" w14:textId="77777777" w:rsidR="00F10E3E" w:rsidRPr="00DA261B" w:rsidRDefault="00F10E3E" w:rsidP="00D94B39">
      <w:pPr>
        <w:pStyle w:val="ListParagraph"/>
        <w:widowControl w:val="0"/>
        <w:numPr>
          <w:ilvl w:val="0"/>
          <w:numId w:val="17"/>
        </w:numPr>
        <w:tabs>
          <w:tab w:val="left" w:pos="360"/>
        </w:tabs>
        <w:kinsoku w:val="0"/>
        <w:overflowPunct w:val="0"/>
        <w:autoSpaceDE w:val="0"/>
        <w:autoSpaceDN w:val="0"/>
        <w:adjustRightInd w:val="0"/>
        <w:contextualSpacing w:val="0"/>
        <w:rPr>
          <w:rFonts w:cstheme="minorHAnsi"/>
          <w:color w:val="000000"/>
          <w:sz w:val="20"/>
          <w:szCs w:val="22"/>
        </w:rPr>
      </w:pPr>
      <w:r w:rsidRPr="00DA261B">
        <w:rPr>
          <w:rFonts w:cstheme="minorHAnsi"/>
          <w:sz w:val="20"/>
          <w:szCs w:val="22"/>
        </w:rPr>
        <w:t xml:space="preserve">United States Department of Labor, Bureau of Labor Statistics </w:t>
      </w:r>
      <w:hyperlink r:id="rId21" w:history="1">
        <w:r w:rsidRPr="00DA261B">
          <w:rPr>
            <w:rStyle w:val="Hyperlink"/>
            <w:rFonts w:cstheme="minorHAnsi"/>
            <w:sz w:val="20"/>
            <w:szCs w:val="22"/>
          </w:rPr>
          <w:t>https://www.bls.gov/news.release/famee.t06.htm</w:t>
        </w:r>
      </w:hyperlink>
      <w:r w:rsidRPr="00DA261B">
        <w:rPr>
          <w:rFonts w:cstheme="minorHAnsi"/>
          <w:sz w:val="20"/>
          <w:szCs w:val="22"/>
        </w:rPr>
        <w:t xml:space="preserve">  </w:t>
      </w:r>
    </w:p>
    <w:p w14:paraId="2ABB0EAA" w14:textId="77777777" w:rsidR="00AF6294" w:rsidRPr="00DA261B" w:rsidRDefault="00F10E3E" w:rsidP="00D94B39">
      <w:pPr>
        <w:pStyle w:val="BodyText"/>
        <w:numPr>
          <w:ilvl w:val="0"/>
          <w:numId w:val="17"/>
        </w:numPr>
        <w:tabs>
          <w:tab w:val="left" w:pos="360"/>
        </w:tabs>
        <w:kinsoku w:val="0"/>
        <w:overflowPunct w:val="0"/>
        <w:spacing w:before="0"/>
        <w:rPr>
          <w:rFonts w:asciiTheme="minorHAnsi" w:hAnsiTheme="minorHAnsi" w:cstheme="minorHAnsi"/>
          <w:sz w:val="20"/>
        </w:rPr>
      </w:pPr>
      <w:r w:rsidRPr="00DA261B">
        <w:rPr>
          <w:rFonts w:asciiTheme="minorHAnsi" w:hAnsiTheme="minorHAnsi" w:cstheme="minorHAnsi"/>
          <w:sz w:val="20"/>
        </w:rPr>
        <w:t>United States Department of Labor, Section 7(r) of the Fair Labor Standards Act – Break Time for Nursing Mothers Provision</w:t>
      </w:r>
    </w:p>
    <w:p w14:paraId="652E6519" w14:textId="77777777" w:rsidR="00F10E3E" w:rsidRPr="00DA261B" w:rsidRDefault="00F15A78" w:rsidP="00AF6294">
      <w:pPr>
        <w:pStyle w:val="BodyText"/>
        <w:tabs>
          <w:tab w:val="left" w:pos="360"/>
        </w:tabs>
        <w:kinsoku w:val="0"/>
        <w:overflowPunct w:val="0"/>
        <w:spacing w:before="0"/>
        <w:ind w:left="720"/>
        <w:rPr>
          <w:rFonts w:asciiTheme="minorHAnsi" w:hAnsiTheme="minorHAnsi" w:cstheme="minorHAnsi"/>
          <w:sz w:val="20"/>
        </w:rPr>
      </w:pPr>
      <w:hyperlink r:id="rId22" w:history="1">
        <w:r w:rsidR="00AF6294" w:rsidRPr="00DA261B">
          <w:rPr>
            <w:rStyle w:val="Hyperlink"/>
            <w:rFonts w:asciiTheme="minorHAnsi" w:hAnsiTheme="minorHAnsi" w:cstheme="minorHAnsi"/>
            <w:sz w:val="20"/>
          </w:rPr>
          <w:t>https://www.dol.gov/whd/nursingmothers/Sec7rFLSA_btnm.htm</w:t>
        </w:r>
      </w:hyperlink>
      <w:r w:rsidR="00F10E3E" w:rsidRPr="00DA261B">
        <w:rPr>
          <w:rFonts w:asciiTheme="minorHAnsi" w:hAnsiTheme="minorHAnsi" w:cstheme="minorHAnsi"/>
          <w:sz w:val="20"/>
        </w:rPr>
        <w:t xml:space="preserve"> </w:t>
      </w:r>
    </w:p>
    <w:p w14:paraId="3FE96C04" w14:textId="77777777" w:rsidR="00E52695" w:rsidRPr="00DA261B" w:rsidRDefault="00F10E3E" w:rsidP="00D94B39">
      <w:pPr>
        <w:pStyle w:val="ListParagraph"/>
        <w:widowControl w:val="0"/>
        <w:numPr>
          <w:ilvl w:val="0"/>
          <w:numId w:val="17"/>
        </w:numPr>
        <w:tabs>
          <w:tab w:val="left" w:pos="360"/>
        </w:tabs>
        <w:kinsoku w:val="0"/>
        <w:overflowPunct w:val="0"/>
        <w:autoSpaceDE w:val="0"/>
        <w:autoSpaceDN w:val="0"/>
        <w:adjustRightInd w:val="0"/>
        <w:ind w:right="247"/>
        <w:contextualSpacing w:val="0"/>
        <w:rPr>
          <w:rFonts w:cstheme="minorHAnsi"/>
          <w:color w:val="000000"/>
          <w:sz w:val="20"/>
          <w:szCs w:val="22"/>
        </w:rPr>
      </w:pPr>
      <w:r w:rsidRPr="00DA261B">
        <w:rPr>
          <w:rFonts w:cstheme="minorHAnsi"/>
          <w:sz w:val="20"/>
          <w:szCs w:val="22"/>
        </w:rPr>
        <w:t xml:space="preserve">United States Office of Personnel Management, Guide for Establishing a Federal Nursing Mother’s Program </w:t>
      </w:r>
    </w:p>
    <w:p w14:paraId="78E1998F" w14:textId="77777777" w:rsidR="00F10E3E" w:rsidRPr="00DA261B" w:rsidRDefault="00F15A78" w:rsidP="00D94B39">
      <w:pPr>
        <w:pStyle w:val="ListParagraph"/>
        <w:widowControl w:val="0"/>
        <w:tabs>
          <w:tab w:val="left" w:pos="360"/>
        </w:tabs>
        <w:kinsoku w:val="0"/>
        <w:overflowPunct w:val="0"/>
        <w:autoSpaceDE w:val="0"/>
        <w:autoSpaceDN w:val="0"/>
        <w:adjustRightInd w:val="0"/>
        <w:ind w:right="247"/>
        <w:contextualSpacing w:val="0"/>
        <w:rPr>
          <w:rFonts w:cstheme="minorHAnsi"/>
          <w:color w:val="000000"/>
          <w:sz w:val="20"/>
          <w:szCs w:val="22"/>
        </w:rPr>
      </w:pPr>
      <w:hyperlink r:id="rId23" w:history="1">
        <w:r w:rsidR="00E52695" w:rsidRPr="00DA261B">
          <w:rPr>
            <w:rStyle w:val="Hyperlink"/>
            <w:rFonts w:cstheme="minorHAnsi"/>
            <w:sz w:val="20"/>
            <w:szCs w:val="22"/>
          </w:rPr>
          <w:t>https://www.opm.gov/policy-data-oversight/worklife/reference-materials/nursing-mother-guide.pdf</w:t>
        </w:r>
      </w:hyperlink>
      <w:r w:rsidR="00F10E3E" w:rsidRPr="00DA261B">
        <w:rPr>
          <w:rFonts w:cstheme="minorHAnsi"/>
          <w:sz w:val="20"/>
          <w:szCs w:val="22"/>
        </w:rPr>
        <w:t xml:space="preserve"> </w:t>
      </w:r>
    </w:p>
    <w:p w14:paraId="01CD076D" w14:textId="3CF5BCD5" w:rsidR="00F10E3E" w:rsidRPr="00DA261B" w:rsidRDefault="00F10E3E" w:rsidP="00D94B39">
      <w:pPr>
        <w:pStyle w:val="ListParagraph"/>
        <w:widowControl w:val="0"/>
        <w:numPr>
          <w:ilvl w:val="0"/>
          <w:numId w:val="17"/>
        </w:numPr>
        <w:tabs>
          <w:tab w:val="left" w:pos="360"/>
          <w:tab w:val="left" w:pos="821"/>
        </w:tabs>
        <w:kinsoku w:val="0"/>
        <w:overflowPunct w:val="0"/>
        <w:autoSpaceDE w:val="0"/>
        <w:autoSpaceDN w:val="0"/>
        <w:adjustRightInd w:val="0"/>
        <w:ind w:right="344"/>
        <w:contextualSpacing w:val="0"/>
        <w:rPr>
          <w:rFonts w:cstheme="minorHAnsi"/>
          <w:color w:val="000000"/>
          <w:sz w:val="20"/>
          <w:szCs w:val="22"/>
        </w:rPr>
      </w:pPr>
      <w:proofErr w:type="spellStart"/>
      <w:r w:rsidRPr="00DA261B">
        <w:rPr>
          <w:rFonts w:cstheme="minorHAnsi"/>
          <w:sz w:val="20"/>
          <w:szCs w:val="22"/>
        </w:rPr>
        <w:t>Vennemann</w:t>
      </w:r>
      <w:proofErr w:type="spellEnd"/>
      <w:r w:rsidRPr="00DA261B">
        <w:rPr>
          <w:rFonts w:cstheme="minorHAnsi"/>
          <w:sz w:val="20"/>
          <w:szCs w:val="22"/>
        </w:rPr>
        <w:t xml:space="preserve">, M.M., </w:t>
      </w:r>
      <w:proofErr w:type="spellStart"/>
      <w:r w:rsidRPr="00DA261B">
        <w:rPr>
          <w:rFonts w:cstheme="minorHAnsi"/>
          <w:sz w:val="20"/>
          <w:szCs w:val="22"/>
        </w:rPr>
        <w:t>Bajanowski</w:t>
      </w:r>
      <w:proofErr w:type="spellEnd"/>
      <w:r w:rsidRPr="00DA261B">
        <w:rPr>
          <w:rFonts w:cstheme="minorHAnsi"/>
          <w:sz w:val="20"/>
          <w:szCs w:val="22"/>
        </w:rPr>
        <w:t xml:space="preserve">, T., et al. (2009). </w:t>
      </w:r>
      <w:r w:rsidRPr="00DA261B">
        <w:rPr>
          <w:rFonts w:cstheme="minorHAnsi"/>
          <w:i/>
          <w:sz w:val="20"/>
          <w:szCs w:val="22"/>
        </w:rPr>
        <w:t>Does breastfeeding reduce the risk of sudden infant death syndrome?</w:t>
      </w:r>
      <w:r w:rsidRPr="00DA261B">
        <w:rPr>
          <w:rFonts w:cstheme="minorHAnsi"/>
          <w:sz w:val="20"/>
          <w:szCs w:val="22"/>
        </w:rPr>
        <w:t xml:space="preserve"> </w:t>
      </w:r>
      <w:r w:rsidRPr="00DA261B">
        <w:rPr>
          <w:rFonts w:cstheme="minorHAnsi"/>
          <w:iCs/>
          <w:sz w:val="20"/>
          <w:szCs w:val="22"/>
        </w:rPr>
        <w:t>Pediatrics, 123(3)</w:t>
      </w:r>
      <w:r w:rsidRPr="00DA261B">
        <w:rPr>
          <w:rFonts w:cstheme="minorHAnsi"/>
          <w:sz w:val="20"/>
          <w:szCs w:val="22"/>
        </w:rPr>
        <w:t>,</w:t>
      </w:r>
      <w:r w:rsidRPr="00DA261B">
        <w:rPr>
          <w:rFonts w:cstheme="minorHAnsi"/>
          <w:spacing w:val="-20"/>
          <w:sz w:val="20"/>
          <w:szCs w:val="22"/>
        </w:rPr>
        <w:t xml:space="preserve"> </w:t>
      </w:r>
      <w:r w:rsidRPr="00DA261B">
        <w:rPr>
          <w:rFonts w:cstheme="minorHAnsi"/>
          <w:sz w:val="20"/>
          <w:szCs w:val="22"/>
        </w:rPr>
        <w:t>406-410.</w:t>
      </w:r>
      <w:r w:rsidR="00E91DC2" w:rsidRPr="00DA261B">
        <w:rPr>
          <w:rFonts w:eastAsia="Times New Roman" w:cstheme="minorHAnsi"/>
          <w:b/>
          <w:noProof/>
          <w:sz w:val="28"/>
          <w:szCs w:val="18"/>
        </w:rPr>
        <w:t xml:space="preserve"> </w:t>
      </w:r>
    </w:p>
    <w:p w14:paraId="45E66544" w14:textId="4EEF44E1" w:rsidR="00F10E3E" w:rsidRDefault="00DA261B" w:rsidP="00F10E3E">
      <w:pPr>
        <w:widowControl w:val="0"/>
        <w:tabs>
          <w:tab w:val="left" w:pos="360"/>
          <w:tab w:val="left" w:pos="821"/>
        </w:tabs>
        <w:kinsoku w:val="0"/>
        <w:overflowPunct w:val="0"/>
        <w:autoSpaceDE w:val="0"/>
        <w:autoSpaceDN w:val="0"/>
        <w:adjustRightInd w:val="0"/>
        <w:spacing w:after="60"/>
        <w:ind w:right="344"/>
        <w:rPr>
          <w:rFonts w:cstheme="minorHAnsi"/>
          <w:color w:val="000000"/>
        </w:rPr>
      </w:pPr>
      <w:r w:rsidRPr="00E91DC2">
        <w:rPr>
          <w:rFonts w:cstheme="minorHAnsi"/>
          <w:noProof/>
          <w:color w:val="000000"/>
        </w:rPr>
        <mc:AlternateContent>
          <mc:Choice Requires="wps">
            <w:drawing>
              <wp:anchor distT="45720" distB="45720" distL="114300" distR="114300" simplePos="0" relativeHeight="251666432" behindDoc="0" locked="0" layoutInCell="1" allowOverlap="1" wp14:anchorId="412E2DE2" wp14:editId="194F8E69">
                <wp:simplePos x="0" y="0"/>
                <wp:positionH relativeFrom="column">
                  <wp:posOffset>4044950</wp:posOffset>
                </wp:positionH>
                <wp:positionV relativeFrom="paragraph">
                  <wp:posOffset>727710</wp:posOffset>
                </wp:positionV>
                <wp:extent cx="2360930" cy="1404620"/>
                <wp:effectExtent l="0" t="0" r="381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B2344B" w14:textId="7F930A5D" w:rsidR="00E91DC2" w:rsidRPr="00E91DC2" w:rsidRDefault="00E91DC2" w:rsidP="00E91DC2">
                            <w:pPr>
                              <w:jc w:val="right"/>
                              <w:rPr>
                                <w:sz w:val="14"/>
                                <w:szCs w:val="14"/>
                              </w:rPr>
                            </w:pPr>
                            <w:r w:rsidRPr="00E91DC2">
                              <w:rPr>
                                <w:sz w:val="14"/>
                                <w:szCs w:val="14"/>
                              </w:rPr>
                              <w:t>Rev 02/25/2020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2E2DE2" id="_x0000_t202" coordsize="21600,21600" o:spt="202" path="m,l,21600r21600,l21600,xe">
                <v:stroke joinstyle="miter"/>
                <v:path gradientshapeok="t" o:connecttype="rect"/>
              </v:shapetype>
              <v:shape id="Text Box 2" o:spid="_x0000_s1026" type="#_x0000_t202" style="position:absolute;margin-left:318.5pt;margin-top:57.3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" stroked="f">
                <v:textbox style="mso-fit-shape-to-text:t">
                  <w:txbxContent>
                    <w:p w14:paraId="5BB2344B" w14:textId="7F930A5D" w:rsidR="00E91DC2" w:rsidRPr="00E91DC2" w:rsidRDefault="00E91DC2" w:rsidP="00E91DC2">
                      <w:pPr>
                        <w:jc w:val="right"/>
                        <w:rPr>
                          <w:sz w:val="14"/>
                          <w:szCs w:val="14"/>
                        </w:rPr>
                      </w:pPr>
                      <w:r w:rsidRPr="00E91DC2">
                        <w:rPr>
                          <w:sz w:val="14"/>
                          <w:szCs w:val="14"/>
                        </w:rPr>
                        <w:t>Rev 02/25/2020</w:t>
                      </w:r>
                    </w:p>
                  </w:txbxContent>
                </v:textbox>
              </v:shape>
            </w:pict>
          </mc:Fallback>
        </mc:AlternateContent>
      </w:r>
      <w:r w:rsidRPr="00AE7C9A">
        <w:rPr>
          <w:rFonts w:cstheme="minorHAnsi"/>
          <w:b/>
          <w:noProof/>
          <w:sz w:val="28"/>
          <w:szCs w:val="28"/>
        </w:rPr>
        <w:drawing>
          <wp:anchor distT="0" distB="0" distL="114300" distR="114300" simplePos="0" relativeHeight="251664384" behindDoc="0" locked="0" layoutInCell="1" allowOverlap="1" wp14:anchorId="3D7C17D2" wp14:editId="365CBD5A">
            <wp:simplePos x="0" y="0"/>
            <wp:positionH relativeFrom="column">
              <wp:posOffset>2403475</wp:posOffset>
            </wp:positionH>
            <wp:positionV relativeFrom="paragraph">
              <wp:posOffset>41910</wp:posOffset>
            </wp:positionV>
            <wp:extent cx="951865" cy="832485"/>
            <wp:effectExtent l="0" t="0" r="635" b="5715"/>
            <wp:wrapNone/>
            <wp:docPr id="19" name="Picture 19" descr="E:\SDDOH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DOH_Main_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186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C9A">
        <w:rPr>
          <w:rFonts w:eastAsia="Times New Roman" w:cstheme="minorHAnsi"/>
          <w:b/>
          <w:noProof/>
          <w:sz w:val="32"/>
          <w:szCs w:val="20"/>
        </w:rPr>
        <w:drawing>
          <wp:anchor distT="0" distB="0" distL="114300" distR="114300" simplePos="0" relativeHeight="251662336" behindDoc="0" locked="0" layoutInCell="1" allowOverlap="1" wp14:anchorId="5EF8DDED" wp14:editId="041FA9B4">
            <wp:simplePos x="0" y="0"/>
            <wp:positionH relativeFrom="column">
              <wp:posOffset>4273550</wp:posOffset>
            </wp:positionH>
            <wp:positionV relativeFrom="paragraph">
              <wp:posOffset>186690</wp:posOffset>
            </wp:positionV>
            <wp:extent cx="2085975" cy="53467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5975" cy="53467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rPr>
        <w:drawing>
          <wp:anchor distT="0" distB="0" distL="114300" distR="114300" simplePos="0" relativeHeight="251660288" behindDoc="0" locked="0" layoutInCell="1" allowOverlap="1" wp14:anchorId="23AD85AC" wp14:editId="3167F3F5">
            <wp:simplePos x="0" y="0"/>
            <wp:positionH relativeFrom="column">
              <wp:posOffset>-438150</wp:posOffset>
            </wp:positionH>
            <wp:positionV relativeFrom="paragraph">
              <wp:posOffset>102870</wp:posOffset>
            </wp:positionV>
            <wp:extent cx="2048510" cy="77406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8510" cy="774065"/>
                    </a:xfrm>
                    <a:prstGeom prst="rect">
                      <a:avLst/>
                    </a:prstGeom>
                    <a:noFill/>
                  </pic:spPr>
                </pic:pic>
              </a:graphicData>
            </a:graphic>
            <wp14:sizeRelH relativeFrom="page">
              <wp14:pctWidth>0</wp14:pctWidth>
            </wp14:sizeRelH>
            <wp14:sizeRelV relativeFrom="page">
              <wp14:pctHeight>0</wp14:pctHeight>
            </wp14:sizeRelV>
          </wp:anchor>
        </w:drawing>
      </w:r>
    </w:p>
    <w:sectPr w:rsidR="00F10E3E" w:rsidSect="00E91DC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AB33" w14:textId="77777777" w:rsidR="00F15A78" w:rsidRDefault="00F15A78" w:rsidP="00377265">
      <w:pPr>
        <w:spacing w:after="0" w:line="240" w:lineRule="auto"/>
      </w:pPr>
      <w:r>
        <w:separator/>
      </w:r>
    </w:p>
  </w:endnote>
  <w:endnote w:type="continuationSeparator" w:id="0">
    <w:p w14:paraId="58DBCFA8" w14:textId="77777777" w:rsidR="00F15A78" w:rsidRDefault="00F15A78" w:rsidP="0037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FBB0" w14:textId="77777777" w:rsidR="00E91DC2" w:rsidRDefault="00E9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D268" w14:textId="77777777" w:rsidR="00377265" w:rsidRDefault="00377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9FF2" w14:textId="77777777" w:rsidR="00E91DC2" w:rsidRDefault="00E9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8554" w14:textId="77777777" w:rsidR="00F15A78" w:rsidRDefault="00F15A78" w:rsidP="00377265">
      <w:pPr>
        <w:spacing w:after="0" w:line="240" w:lineRule="auto"/>
      </w:pPr>
      <w:r>
        <w:separator/>
      </w:r>
    </w:p>
  </w:footnote>
  <w:footnote w:type="continuationSeparator" w:id="0">
    <w:p w14:paraId="3BFF78FA" w14:textId="77777777" w:rsidR="00F15A78" w:rsidRDefault="00F15A78" w:rsidP="0037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8AA" w14:textId="77777777" w:rsidR="00E91DC2" w:rsidRDefault="00E9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D848" w14:textId="77777777" w:rsidR="00E91DC2" w:rsidRDefault="00E91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6D0E" w14:textId="77777777" w:rsidR="00E91DC2" w:rsidRDefault="00E91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B6127A94"/>
    <w:lvl w:ilvl="0">
      <w:start w:val="1"/>
      <w:numFmt w:val="decimal"/>
      <w:lvlText w:val="%1)"/>
      <w:lvlJc w:val="left"/>
      <w:pPr>
        <w:ind w:left="820" w:hanging="361"/>
      </w:pPr>
      <w:rPr>
        <w:rFonts w:cs="Times New Roman"/>
        <w:b w:val="0"/>
        <w:bCs w:val="0"/>
        <w:color w:val="auto"/>
        <w:w w:val="100"/>
      </w:rPr>
    </w:lvl>
    <w:lvl w:ilvl="1">
      <w:numFmt w:val="bullet"/>
      <w:lvlText w:val="•"/>
      <w:lvlJc w:val="left"/>
      <w:pPr>
        <w:ind w:left="1694" w:hanging="361"/>
      </w:pPr>
    </w:lvl>
    <w:lvl w:ilvl="2">
      <w:numFmt w:val="bullet"/>
      <w:lvlText w:val="•"/>
      <w:lvlJc w:val="left"/>
      <w:pPr>
        <w:ind w:left="2568" w:hanging="361"/>
      </w:pPr>
    </w:lvl>
    <w:lvl w:ilvl="3">
      <w:numFmt w:val="bullet"/>
      <w:lvlText w:val="•"/>
      <w:lvlJc w:val="left"/>
      <w:pPr>
        <w:ind w:left="3442" w:hanging="361"/>
      </w:pPr>
    </w:lvl>
    <w:lvl w:ilvl="4">
      <w:numFmt w:val="bullet"/>
      <w:lvlText w:val="•"/>
      <w:lvlJc w:val="left"/>
      <w:pPr>
        <w:ind w:left="4316" w:hanging="361"/>
      </w:pPr>
    </w:lvl>
    <w:lvl w:ilvl="5">
      <w:numFmt w:val="bullet"/>
      <w:lvlText w:val="•"/>
      <w:lvlJc w:val="left"/>
      <w:pPr>
        <w:ind w:left="5190" w:hanging="361"/>
      </w:pPr>
    </w:lvl>
    <w:lvl w:ilvl="6">
      <w:numFmt w:val="bullet"/>
      <w:lvlText w:val="•"/>
      <w:lvlJc w:val="left"/>
      <w:pPr>
        <w:ind w:left="6064" w:hanging="361"/>
      </w:pPr>
    </w:lvl>
    <w:lvl w:ilvl="7">
      <w:numFmt w:val="bullet"/>
      <w:lvlText w:val="•"/>
      <w:lvlJc w:val="left"/>
      <w:pPr>
        <w:ind w:left="6938" w:hanging="361"/>
      </w:pPr>
    </w:lvl>
    <w:lvl w:ilvl="8">
      <w:numFmt w:val="bullet"/>
      <w:lvlText w:val="•"/>
      <w:lvlJc w:val="left"/>
      <w:pPr>
        <w:ind w:left="7812" w:hanging="361"/>
      </w:pPr>
    </w:lvl>
  </w:abstractNum>
  <w:abstractNum w:abstractNumId="1" w15:restartNumberingAfterBreak="0">
    <w:nsid w:val="00C66D65"/>
    <w:multiLevelType w:val="hybridMultilevel"/>
    <w:tmpl w:val="09E4C304"/>
    <w:lvl w:ilvl="0" w:tplc="17DCA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1B50"/>
    <w:multiLevelType w:val="hybridMultilevel"/>
    <w:tmpl w:val="573A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C7B5B"/>
    <w:multiLevelType w:val="hybridMultilevel"/>
    <w:tmpl w:val="5DC2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5464D"/>
    <w:multiLevelType w:val="hybridMultilevel"/>
    <w:tmpl w:val="96AE2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1E66D2"/>
    <w:multiLevelType w:val="multilevel"/>
    <w:tmpl w:val="AC9E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C23FB"/>
    <w:multiLevelType w:val="hybridMultilevel"/>
    <w:tmpl w:val="29C014F6"/>
    <w:lvl w:ilvl="0" w:tplc="00087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4669"/>
    <w:multiLevelType w:val="hybridMultilevel"/>
    <w:tmpl w:val="D43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442B3"/>
    <w:multiLevelType w:val="multilevel"/>
    <w:tmpl w:val="B6127A94"/>
    <w:lvl w:ilvl="0">
      <w:start w:val="1"/>
      <w:numFmt w:val="decimal"/>
      <w:lvlText w:val="%1)"/>
      <w:lvlJc w:val="left"/>
      <w:pPr>
        <w:ind w:left="820" w:hanging="361"/>
      </w:pPr>
      <w:rPr>
        <w:rFonts w:cs="Times New Roman"/>
        <w:b w:val="0"/>
        <w:bCs w:val="0"/>
        <w:color w:val="auto"/>
        <w:w w:val="100"/>
      </w:rPr>
    </w:lvl>
    <w:lvl w:ilvl="1">
      <w:numFmt w:val="bullet"/>
      <w:lvlText w:val="•"/>
      <w:lvlJc w:val="left"/>
      <w:pPr>
        <w:ind w:left="1694" w:hanging="361"/>
      </w:pPr>
    </w:lvl>
    <w:lvl w:ilvl="2">
      <w:numFmt w:val="bullet"/>
      <w:lvlText w:val="•"/>
      <w:lvlJc w:val="left"/>
      <w:pPr>
        <w:ind w:left="2568" w:hanging="361"/>
      </w:pPr>
    </w:lvl>
    <w:lvl w:ilvl="3">
      <w:numFmt w:val="bullet"/>
      <w:lvlText w:val="•"/>
      <w:lvlJc w:val="left"/>
      <w:pPr>
        <w:ind w:left="3442" w:hanging="361"/>
      </w:pPr>
    </w:lvl>
    <w:lvl w:ilvl="4">
      <w:numFmt w:val="bullet"/>
      <w:lvlText w:val="•"/>
      <w:lvlJc w:val="left"/>
      <w:pPr>
        <w:ind w:left="4316" w:hanging="361"/>
      </w:pPr>
    </w:lvl>
    <w:lvl w:ilvl="5">
      <w:numFmt w:val="bullet"/>
      <w:lvlText w:val="•"/>
      <w:lvlJc w:val="left"/>
      <w:pPr>
        <w:ind w:left="5190" w:hanging="361"/>
      </w:pPr>
    </w:lvl>
    <w:lvl w:ilvl="6">
      <w:numFmt w:val="bullet"/>
      <w:lvlText w:val="•"/>
      <w:lvlJc w:val="left"/>
      <w:pPr>
        <w:ind w:left="6064" w:hanging="361"/>
      </w:pPr>
    </w:lvl>
    <w:lvl w:ilvl="7">
      <w:numFmt w:val="bullet"/>
      <w:lvlText w:val="•"/>
      <w:lvlJc w:val="left"/>
      <w:pPr>
        <w:ind w:left="6938" w:hanging="361"/>
      </w:pPr>
    </w:lvl>
    <w:lvl w:ilvl="8">
      <w:numFmt w:val="bullet"/>
      <w:lvlText w:val="•"/>
      <w:lvlJc w:val="left"/>
      <w:pPr>
        <w:ind w:left="7812" w:hanging="361"/>
      </w:pPr>
    </w:lvl>
  </w:abstractNum>
  <w:abstractNum w:abstractNumId="9" w15:restartNumberingAfterBreak="0">
    <w:nsid w:val="42FE410D"/>
    <w:multiLevelType w:val="hybridMultilevel"/>
    <w:tmpl w:val="7D74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67012"/>
    <w:multiLevelType w:val="hybridMultilevel"/>
    <w:tmpl w:val="25EEA1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0166B5"/>
    <w:multiLevelType w:val="multilevel"/>
    <w:tmpl w:val="D25A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3435C0"/>
    <w:multiLevelType w:val="multilevel"/>
    <w:tmpl w:val="6D409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00D2050"/>
    <w:multiLevelType w:val="multilevel"/>
    <w:tmpl w:val="C30658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B5201EF"/>
    <w:multiLevelType w:val="hybridMultilevel"/>
    <w:tmpl w:val="DD80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45B64"/>
    <w:multiLevelType w:val="hybridMultilevel"/>
    <w:tmpl w:val="898A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1F46"/>
    <w:multiLevelType w:val="hybridMultilevel"/>
    <w:tmpl w:val="09182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959C6"/>
    <w:multiLevelType w:val="hybridMultilevel"/>
    <w:tmpl w:val="9258BA6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5"/>
  </w:num>
  <w:num w:numId="4">
    <w:abstractNumId w:val="13"/>
  </w:num>
  <w:num w:numId="5">
    <w:abstractNumId w:val="4"/>
  </w:num>
  <w:num w:numId="6">
    <w:abstractNumId w:val="2"/>
  </w:num>
  <w:num w:numId="7">
    <w:abstractNumId w:val="6"/>
  </w:num>
  <w:num w:numId="8">
    <w:abstractNumId w:val="10"/>
  </w:num>
  <w:num w:numId="9">
    <w:abstractNumId w:val="3"/>
  </w:num>
  <w:num w:numId="10">
    <w:abstractNumId w:val="9"/>
  </w:num>
  <w:num w:numId="11">
    <w:abstractNumId w:val="7"/>
  </w:num>
  <w:num w:numId="12">
    <w:abstractNumId w:val="15"/>
  </w:num>
  <w:num w:numId="13">
    <w:abstractNumId w:val="0"/>
  </w:num>
  <w:num w:numId="14">
    <w:abstractNumId w:val="8"/>
  </w:num>
  <w:num w:numId="15">
    <w:abstractNumId w:val="14"/>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NTY1MbcAMi3MTZV0lIJTi4sz8/NACoxqAZKVMAEsAAAA"/>
  </w:docVars>
  <w:rsids>
    <w:rsidRoot w:val="00F94948"/>
    <w:rsid w:val="00025810"/>
    <w:rsid w:val="0003439C"/>
    <w:rsid w:val="0005214E"/>
    <w:rsid w:val="000534A4"/>
    <w:rsid w:val="000611D1"/>
    <w:rsid w:val="00077E5D"/>
    <w:rsid w:val="000D5C21"/>
    <w:rsid w:val="000E0DDE"/>
    <w:rsid w:val="0012188B"/>
    <w:rsid w:val="00124AEB"/>
    <w:rsid w:val="00126589"/>
    <w:rsid w:val="00157AC7"/>
    <w:rsid w:val="001701A2"/>
    <w:rsid w:val="00175E45"/>
    <w:rsid w:val="001833E6"/>
    <w:rsid w:val="001859F0"/>
    <w:rsid w:val="00191D3A"/>
    <w:rsid w:val="001A5629"/>
    <w:rsid w:val="001B7160"/>
    <w:rsid w:val="001C6C2B"/>
    <w:rsid w:val="00221C82"/>
    <w:rsid w:val="00240F68"/>
    <w:rsid w:val="002C0133"/>
    <w:rsid w:val="002D59E7"/>
    <w:rsid w:val="00300E25"/>
    <w:rsid w:val="00325A18"/>
    <w:rsid w:val="003512C8"/>
    <w:rsid w:val="00377265"/>
    <w:rsid w:val="003D0BC3"/>
    <w:rsid w:val="004379F6"/>
    <w:rsid w:val="00486419"/>
    <w:rsid w:val="00494761"/>
    <w:rsid w:val="004E2693"/>
    <w:rsid w:val="005A6AB0"/>
    <w:rsid w:val="005A7795"/>
    <w:rsid w:val="005A7ECC"/>
    <w:rsid w:val="005F1F37"/>
    <w:rsid w:val="00656827"/>
    <w:rsid w:val="0067669D"/>
    <w:rsid w:val="00677A63"/>
    <w:rsid w:val="00680BBC"/>
    <w:rsid w:val="006A6042"/>
    <w:rsid w:val="006D5DB7"/>
    <w:rsid w:val="006E29CA"/>
    <w:rsid w:val="007B701B"/>
    <w:rsid w:val="007C59C6"/>
    <w:rsid w:val="00813ED9"/>
    <w:rsid w:val="00864EE1"/>
    <w:rsid w:val="00895932"/>
    <w:rsid w:val="008C431D"/>
    <w:rsid w:val="008F3DD4"/>
    <w:rsid w:val="00923B36"/>
    <w:rsid w:val="00952DD6"/>
    <w:rsid w:val="009B4F34"/>
    <w:rsid w:val="009D07B4"/>
    <w:rsid w:val="009D1F1A"/>
    <w:rsid w:val="009D44E2"/>
    <w:rsid w:val="009F2128"/>
    <w:rsid w:val="00A00AA4"/>
    <w:rsid w:val="00A02B3C"/>
    <w:rsid w:val="00A1074C"/>
    <w:rsid w:val="00A53EEE"/>
    <w:rsid w:val="00A6516C"/>
    <w:rsid w:val="00A71F80"/>
    <w:rsid w:val="00A75BC5"/>
    <w:rsid w:val="00AA2DA7"/>
    <w:rsid w:val="00AE1A19"/>
    <w:rsid w:val="00AE5C13"/>
    <w:rsid w:val="00AF6294"/>
    <w:rsid w:val="00B75628"/>
    <w:rsid w:val="00BB1C8A"/>
    <w:rsid w:val="00BC1FEE"/>
    <w:rsid w:val="00BC372F"/>
    <w:rsid w:val="00BD4A06"/>
    <w:rsid w:val="00BF1214"/>
    <w:rsid w:val="00CA2794"/>
    <w:rsid w:val="00CA33B3"/>
    <w:rsid w:val="00CA67E5"/>
    <w:rsid w:val="00CA7277"/>
    <w:rsid w:val="00CD1758"/>
    <w:rsid w:val="00CD6AAE"/>
    <w:rsid w:val="00CF30B7"/>
    <w:rsid w:val="00CF5001"/>
    <w:rsid w:val="00D26E6E"/>
    <w:rsid w:val="00D443F2"/>
    <w:rsid w:val="00D67429"/>
    <w:rsid w:val="00D94B39"/>
    <w:rsid w:val="00D96502"/>
    <w:rsid w:val="00DA261B"/>
    <w:rsid w:val="00E509A9"/>
    <w:rsid w:val="00E52695"/>
    <w:rsid w:val="00E55303"/>
    <w:rsid w:val="00E85149"/>
    <w:rsid w:val="00E91DC2"/>
    <w:rsid w:val="00E92ECF"/>
    <w:rsid w:val="00EC0475"/>
    <w:rsid w:val="00EC5C0C"/>
    <w:rsid w:val="00EC7534"/>
    <w:rsid w:val="00F10E3E"/>
    <w:rsid w:val="00F15A78"/>
    <w:rsid w:val="00F65F72"/>
    <w:rsid w:val="00F91281"/>
    <w:rsid w:val="00F9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6A83"/>
  <w15:chartTrackingRefBased/>
  <w15:docId w15:val="{E6DC9248-C60F-404D-9925-7DA5D05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34A4"/>
    <w:pPr>
      <w:spacing w:after="0" w:line="240" w:lineRule="auto"/>
      <w:ind w:left="720"/>
      <w:contextualSpacing/>
    </w:pPr>
    <w:rPr>
      <w:sz w:val="24"/>
      <w:szCs w:val="24"/>
    </w:rPr>
  </w:style>
  <w:style w:type="paragraph" w:customStyle="1" w:styleId="Default">
    <w:name w:val="Default"/>
    <w:rsid w:val="000611D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0611D1"/>
    <w:rPr>
      <w:color w:val="0563C1" w:themeColor="hyperlink"/>
      <w:u w:val="single"/>
    </w:rPr>
  </w:style>
  <w:style w:type="character" w:styleId="UnresolvedMention">
    <w:name w:val="Unresolved Mention"/>
    <w:basedOn w:val="DefaultParagraphFont"/>
    <w:uiPriority w:val="99"/>
    <w:semiHidden/>
    <w:unhideWhenUsed/>
    <w:rsid w:val="000611D1"/>
    <w:rPr>
      <w:color w:val="605E5C"/>
      <w:shd w:val="clear" w:color="auto" w:fill="E1DFDD"/>
    </w:rPr>
  </w:style>
  <w:style w:type="paragraph" w:styleId="Header">
    <w:name w:val="header"/>
    <w:basedOn w:val="Normal"/>
    <w:link w:val="HeaderChar"/>
    <w:uiPriority w:val="99"/>
    <w:unhideWhenUsed/>
    <w:rsid w:val="00377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65"/>
  </w:style>
  <w:style w:type="paragraph" w:styleId="Footer">
    <w:name w:val="footer"/>
    <w:basedOn w:val="Normal"/>
    <w:link w:val="FooterChar"/>
    <w:uiPriority w:val="99"/>
    <w:unhideWhenUsed/>
    <w:rsid w:val="00377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65"/>
  </w:style>
  <w:style w:type="paragraph" w:styleId="BalloonText">
    <w:name w:val="Balloon Text"/>
    <w:basedOn w:val="Normal"/>
    <w:link w:val="BalloonTextChar"/>
    <w:uiPriority w:val="99"/>
    <w:semiHidden/>
    <w:unhideWhenUsed/>
    <w:rsid w:val="00F1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3E"/>
    <w:rPr>
      <w:rFonts w:ascii="Segoe UI" w:hAnsi="Segoe UI" w:cs="Segoe UI"/>
      <w:sz w:val="18"/>
      <w:szCs w:val="18"/>
    </w:rPr>
  </w:style>
  <w:style w:type="paragraph" w:styleId="BodyText">
    <w:name w:val="Body Text"/>
    <w:basedOn w:val="Normal"/>
    <w:link w:val="BodyTextChar"/>
    <w:uiPriority w:val="1"/>
    <w:qFormat/>
    <w:rsid w:val="00F10E3E"/>
    <w:pPr>
      <w:widowControl w:val="0"/>
      <w:autoSpaceDE w:val="0"/>
      <w:autoSpaceDN w:val="0"/>
      <w:adjustRightInd w:val="0"/>
      <w:spacing w:before="121" w:after="0" w:line="240" w:lineRule="auto"/>
    </w:pPr>
    <w:rPr>
      <w:rFonts w:ascii="Century Gothic" w:eastAsiaTheme="minorEastAsia" w:hAnsi="Century Gothic" w:cs="Century Gothic"/>
    </w:rPr>
  </w:style>
  <w:style w:type="character" w:customStyle="1" w:styleId="BodyTextChar">
    <w:name w:val="Body Text Char"/>
    <w:basedOn w:val="DefaultParagraphFont"/>
    <w:link w:val="BodyText"/>
    <w:uiPriority w:val="1"/>
    <w:rsid w:val="00F10E3E"/>
    <w:rPr>
      <w:rFonts w:ascii="Century Gothic" w:eastAsiaTheme="minorEastAsia" w:hAnsi="Century Gothic" w:cs="Century Gothic"/>
    </w:rPr>
  </w:style>
  <w:style w:type="character" w:styleId="FollowedHyperlink">
    <w:name w:val="FollowedHyperlink"/>
    <w:basedOn w:val="DefaultParagraphFont"/>
    <w:uiPriority w:val="99"/>
    <w:semiHidden/>
    <w:unhideWhenUsed/>
    <w:rsid w:val="00AA2DA7"/>
    <w:rPr>
      <w:color w:val="954F72" w:themeColor="followedHyperlink"/>
      <w:u w:val="single"/>
    </w:rPr>
  </w:style>
  <w:style w:type="character" w:styleId="CommentReference">
    <w:name w:val="annotation reference"/>
    <w:basedOn w:val="DefaultParagraphFont"/>
    <w:uiPriority w:val="99"/>
    <w:semiHidden/>
    <w:unhideWhenUsed/>
    <w:rsid w:val="005A7ECC"/>
    <w:rPr>
      <w:sz w:val="16"/>
      <w:szCs w:val="16"/>
    </w:rPr>
  </w:style>
  <w:style w:type="paragraph" w:styleId="CommentText">
    <w:name w:val="annotation text"/>
    <w:basedOn w:val="Normal"/>
    <w:link w:val="CommentTextChar"/>
    <w:uiPriority w:val="99"/>
    <w:semiHidden/>
    <w:unhideWhenUsed/>
    <w:rsid w:val="005A7ECC"/>
    <w:pPr>
      <w:spacing w:line="240" w:lineRule="auto"/>
    </w:pPr>
    <w:rPr>
      <w:sz w:val="20"/>
      <w:szCs w:val="20"/>
    </w:rPr>
  </w:style>
  <w:style w:type="character" w:customStyle="1" w:styleId="CommentTextChar">
    <w:name w:val="Comment Text Char"/>
    <w:basedOn w:val="DefaultParagraphFont"/>
    <w:link w:val="CommentText"/>
    <w:uiPriority w:val="99"/>
    <w:semiHidden/>
    <w:rsid w:val="005A7ECC"/>
    <w:rPr>
      <w:sz w:val="20"/>
      <w:szCs w:val="20"/>
    </w:rPr>
  </w:style>
  <w:style w:type="paragraph" w:styleId="CommentSubject">
    <w:name w:val="annotation subject"/>
    <w:basedOn w:val="CommentText"/>
    <w:next w:val="CommentText"/>
    <w:link w:val="CommentSubjectChar"/>
    <w:uiPriority w:val="99"/>
    <w:semiHidden/>
    <w:unhideWhenUsed/>
    <w:rsid w:val="005A7ECC"/>
    <w:rPr>
      <w:b/>
      <w:bCs/>
    </w:rPr>
  </w:style>
  <w:style w:type="character" w:customStyle="1" w:styleId="CommentSubjectChar">
    <w:name w:val="Comment Subject Char"/>
    <w:basedOn w:val="CommentTextChar"/>
    <w:link w:val="CommentSubject"/>
    <w:uiPriority w:val="99"/>
    <w:semiHidden/>
    <w:rsid w:val="005A7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0073">
      <w:bodyDiv w:val="1"/>
      <w:marLeft w:val="0"/>
      <w:marRight w:val="0"/>
      <w:marTop w:val="0"/>
      <w:marBottom w:val="0"/>
      <w:divBdr>
        <w:top w:val="none" w:sz="0" w:space="0" w:color="auto"/>
        <w:left w:val="none" w:sz="0" w:space="0" w:color="auto"/>
        <w:bottom w:val="none" w:sz="0" w:space="0" w:color="auto"/>
        <w:right w:val="none" w:sz="0" w:space="0" w:color="auto"/>
      </w:divBdr>
      <w:divsChild>
        <w:div w:id="2146582676">
          <w:marLeft w:val="0"/>
          <w:marRight w:val="0"/>
          <w:marTop w:val="0"/>
          <w:marBottom w:val="0"/>
          <w:divBdr>
            <w:top w:val="none" w:sz="0" w:space="0" w:color="auto"/>
            <w:left w:val="none" w:sz="0" w:space="0" w:color="auto"/>
            <w:bottom w:val="none" w:sz="0" w:space="0" w:color="auto"/>
            <w:right w:val="none" w:sz="0" w:space="0" w:color="auto"/>
          </w:divBdr>
          <w:divsChild>
            <w:div w:id="1435518227">
              <w:marLeft w:val="0"/>
              <w:marRight w:val="0"/>
              <w:marTop w:val="0"/>
              <w:marBottom w:val="0"/>
              <w:divBdr>
                <w:top w:val="none" w:sz="0" w:space="0" w:color="auto"/>
                <w:left w:val="none" w:sz="0" w:space="0" w:color="auto"/>
                <w:bottom w:val="none" w:sz="0" w:space="0" w:color="auto"/>
                <w:right w:val="none" w:sz="0" w:space="0" w:color="auto"/>
              </w:divBdr>
              <w:divsChild>
                <w:div w:id="1492453499">
                  <w:marLeft w:val="0"/>
                  <w:marRight w:val="150"/>
                  <w:marTop w:val="0"/>
                  <w:marBottom w:val="0"/>
                  <w:divBdr>
                    <w:top w:val="none" w:sz="0" w:space="0" w:color="auto"/>
                    <w:left w:val="none" w:sz="0" w:space="0" w:color="auto"/>
                    <w:bottom w:val="none" w:sz="0" w:space="0" w:color="auto"/>
                    <w:right w:val="none" w:sz="0" w:space="0" w:color="auto"/>
                  </w:divBdr>
                  <w:divsChild>
                    <w:div w:id="2054771894">
                      <w:marLeft w:val="0"/>
                      <w:marRight w:val="0"/>
                      <w:marTop w:val="2307"/>
                      <w:marBottom w:val="0"/>
                      <w:divBdr>
                        <w:top w:val="none" w:sz="0" w:space="0" w:color="auto"/>
                        <w:left w:val="none" w:sz="0" w:space="0" w:color="auto"/>
                        <w:bottom w:val="none" w:sz="0" w:space="0" w:color="auto"/>
                        <w:right w:val="none" w:sz="0" w:space="0" w:color="auto"/>
                      </w:divBdr>
                      <w:divsChild>
                        <w:div w:id="2143764524">
                          <w:marLeft w:val="0"/>
                          <w:marRight w:val="150"/>
                          <w:marTop w:val="0"/>
                          <w:marBottom w:val="0"/>
                          <w:divBdr>
                            <w:top w:val="none" w:sz="0" w:space="0" w:color="auto"/>
                            <w:left w:val="none" w:sz="0" w:space="0" w:color="auto"/>
                            <w:bottom w:val="none" w:sz="0" w:space="0" w:color="auto"/>
                            <w:right w:val="none" w:sz="0" w:space="0" w:color="auto"/>
                          </w:divBdr>
                          <w:divsChild>
                            <w:div w:id="543060118">
                              <w:marLeft w:val="0"/>
                              <w:marRight w:val="0"/>
                              <w:marTop w:val="0"/>
                              <w:marBottom w:val="0"/>
                              <w:divBdr>
                                <w:top w:val="none" w:sz="0" w:space="0" w:color="auto"/>
                                <w:left w:val="none" w:sz="0" w:space="0" w:color="auto"/>
                                <w:bottom w:val="none" w:sz="0" w:space="0" w:color="auto"/>
                                <w:right w:val="none" w:sz="0" w:space="0" w:color="auto"/>
                              </w:divBdr>
                            </w:div>
                            <w:div w:id="248078745">
                              <w:marLeft w:val="0"/>
                              <w:marRight w:val="0"/>
                              <w:marTop w:val="0"/>
                              <w:marBottom w:val="0"/>
                              <w:divBdr>
                                <w:top w:val="none" w:sz="0" w:space="0" w:color="auto"/>
                                <w:left w:val="none" w:sz="0" w:space="0" w:color="auto"/>
                                <w:bottom w:val="none" w:sz="0" w:space="0" w:color="auto"/>
                                <w:right w:val="none" w:sz="0" w:space="0" w:color="auto"/>
                              </w:divBdr>
                              <w:divsChild>
                                <w:div w:id="14147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ysd.gov/wp-content/uploads/2016/03/Lactation-Space-Checklist.pdf" TargetMode="External"/><Relationship Id="rId18" Type="http://schemas.openxmlformats.org/officeDocument/2006/relationships/hyperlink" Target="http://www.illinoisbreastfeeding.org/media/508a38b88af41eeaffff8043ffffe415.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bls.gov/news.release/famee.t06.ht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ealthysd.gov/wp-content/uploads/2016/03/Breastfeeding-Accommodation-Form_FINAL.pdf" TargetMode="External"/><Relationship Id="rId17" Type="http://schemas.openxmlformats.org/officeDocument/2006/relationships/hyperlink" Target="https://www.nutritionnc.com/breastfeeding/docs/ESMMBreastfeedingGuideLowInk.pdf"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breastfeeding/data/reportcard.htm" TargetMode="External"/><Relationship Id="rId20" Type="http://schemas.openxmlformats.org/officeDocument/2006/relationships/hyperlink" Target="https://www.womenshealth.gov/breastfeeding/breastfeeding-home-work-and-public/breastfeeding-and-going-back-work/business-c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sd.gov/wp-content/uploads/2016/03/Lactation-Space-Checklist.pdf" TargetMode="External"/><Relationship Id="rId24" Type="http://schemas.openxmlformats.org/officeDocument/2006/relationships/image" Target="media/image2.jpe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breastfeeding/data/nis_data/index.htm" TargetMode="External"/><Relationship Id="rId23" Type="http://schemas.openxmlformats.org/officeDocument/2006/relationships/hyperlink" Target="https://www.opm.gov/policy-data-oversight/worklife/reference-materials/nursing-mother-guide.pdf"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sdwic.org/breastfeeding/breastfeeding-information/"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p.org/en-us/about-the-aap/aap-press-room/pages/aap-reaffirms-breastfeeding-guidelines.aspx" TargetMode="External"/><Relationship Id="rId22" Type="http://schemas.openxmlformats.org/officeDocument/2006/relationships/hyperlink" Target="https://www.dol.gov/whd/nursingmothers/Sec7rFLSA_btnm.ht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2788750347D4A9201FBAC09B61FEB" ma:contentTypeVersion="13" ma:contentTypeDescription="Create a new document." ma:contentTypeScope="" ma:versionID="e565505889d2ffea6297139ca924f228">
  <xsd:schema xmlns:xsd="http://www.w3.org/2001/XMLSchema" xmlns:xs="http://www.w3.org/2001/XMLSchema" xmlns:p="http://schemas.microsoft.com/office/2006/metadata/properties" xmlns:ns1="http://schemas.microsoft.com/sharepoint/v3" xmlns:ns3="eea43e12-3118-4d9a-99b6-30502a90638b" xmlns:ns4="77c61672-8426-42a4-8508-878cc37610ee" targetNamespace="http://schemas.microsoft.com/office/2006/metadata/properties" ma:root="true" ma:fieldsID="71b9ff547ecd18f003be00a7206707f3" ns1:_="" ns3:_="" ns4:_="">
    <xsd:import namespace="http://schemas.microsoft.com/sharepoint/v3"/>
    <xsd:import namespace="eea43e12-3118-4d9a-99b6-30502a90638b"/>
    <xsd:import namespace="77c61672-8426-42a4-8508-878cc37610e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43e12-3118-4d9a-99b6-30502a9063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61672-8426-42a4-8508-878cc37610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ACF0A-0322-4187-9A2E-39310B00AF4F}">
  <ds:schemaRefs>
    <ds:schemaRef ds:uri="http://schemas.microsoft.com/sharepoint/v3/contenttype/forms"/>
  </ds:schemaRefs>
</ds:datastoreItem>
</file>

<file path=customXml/itemProps2.xml><?xml version="1.0" encoding="utf-8"?>
<ds:datastoreItem xmlns:ds="http://schemas.openxmlformats.org/officeDocument/2006/customXml" ds:itemID="{FFF5BE9B-0C37-4789-9F2D-88450D3DD5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A009FC-720A-4641-AED8-77A8435B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a43e12-3118-4d9a-99b6-30502a90638b"/>
    <ds:schemaRef ds:uri="77c61672-8426-42a4-8508-878cc3761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Hlavacek, Megan</cp:lastModifiedBy>
  <cp:revision>3</cp:revision>
  <cp:lastPrinted>2020-02-25T22:14:00Z</cp:lastPrinted>
  <dcterms:created xsi:type="dcterms:W3CDTF">2020-02-25T22:38:00Z</dcterms:created>
  <dcterms:modified xsi:type="dcterms:W3CDTF">2020-02-25T22:45:00Z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0x0101005882788750347D4A9201FBAC09B61FEB</vt:lpwstr>
  </property>
</Properties>
</file>